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80" w:rsidRPr="00A16880" w:rsidRDefault="00F831B6" w:rsidP="00F831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Уже больше года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действует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беззаявительная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выдача сертификатов на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маткапитал</w:t>
      </w:r>
      <w:proofErr w:type="spellEnd"/>
    </w:p>
    <w:bookmarkEnd w:id="0"/>
    <w:p w:rsidR="00A16880" w:rsidRPr="00A16880" w:rsidRDefault="00A16880" w:rsidP="00A1688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A16880">
        <w:rPr>
          <w:color w:val="212121"/>
          <w:sz w:val="26"/>
          <w:szCs w:val="26"/>
        </w:rPr>
        <w:t xml:space="preserve">В апреле 2020 года Пенсионный фонд приступил к </w:t>
      </w:r>
      <w:proofErr w:type="spellStart"/>
      <w:r w:rsidRPr="00A16880">
        <w:rPr>
          <w:color w:val="212121"/>
          <w:sz w:val="26"/>
          <w:szCs w:val="26"/>
        </w:rPr>
        <w:t>проактивной</w:t>
      </w:r>
      <w:proofErr w:type="spellEnd"/>
      <w:r w:rsidRPr="00A16880">
        <w:rPr>
          <w:color w:val="212121"/>
          <w:sz w:val="26"/>
          <w:szCs w:val="26"/>
        </w:rPr>
        <w:t xml:space="preserve"> выдаче сертификатов на материнский (семейный) капитал, то есть без личного обращения граждан в ПФР. Это означает, что после рождения ребенка, дающего право на </w:t>
      </w:r>
      <w:proofErr w:type="gramStart"/>
      <w:r w:rsidRPr="00A16880">
        <w:rPr>
          <w:color w:val="212121"/>
          <w:sz w:val="26"/>
          <w:szCs w:val="26"/>
        </w:rPr>
        <w:t>МСК</w:t>
      </w:r>
      <w:proofErr w:type="gramEnd"/>
      <w:r w:rsidRPr="00A16880">
        <w:rPr>
          <w:color w:val="212121"/>
          <w:sz w:val="26"/>
          <w:szCs w:val="26"/>
        </w:rPr>
        <w:t>, сертификат оформляется автоматически, и семья может распорядиться средствами по любым предусмотренным законом направлениям, не обращаясь за получением сертификата. Все необходимые для этого сведения Пенсионный фонд запрашивает самостоятельно.</w:t>
      </w:r>
    </w:p>
    <w:p w:rsidR="00A16880" w:rsidRPr="00A16880" w:rsidRDefault="00A16880" w:rsidP="00A1688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A16880">
        <w:rPr>
          <w:color w:val="212121"/>
          <w:sz w:val="26"/>
          <w:szCs w:val="26"/>
        </w:rPr>
        <w:t xml:space="preserve">Сведения о появлении ребенка, дающего право на материнский капитал, ПФР получают из Государственного реестра записей актов гражданского состояния. </w:t>
      </w:r>
    </w:p>
    <w:p w:rsidR="00A16880" w:rsidRPr="00A16880" w:rsidRDefault="00A16880" w:rsidP="00A1688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A16880">
        <w:rPr>
          <w:color w:val="212121"/>
          <w:sz w:val="26"/>
          <w:szCs w:val="26"/>
        </w:rPr>
        <w:t>Данные об оформлении сертификата фиксируются в информационной системе Пенсионного фонда и направляются в </w:t>
      </w:r>
      <w:hyperlink r:id="rId7" w:anchor="services-f" w:history="1">
        <w:r w:rsidRPr="00A16880">
          <w:rPr>
            <w:rStyle w:val="-"/>
            <w:color w:val="212121"/>
            <w:sz w:val="26"/>
            <w:szCs w:val="26"/>
          </w:rPr>
          <w:t>Личный кабинет</w:t>
        </w:r>
      </w:hyperlink>
      <w:r w:rsidRPr="00A16880">
        <w:rPr>
          <w:color w:val="212121"/>
          <w:sz w:val="26"/>
          <w:szCs w:val="26"/>
        </w:rPr>
        <w:t xml:space="preserve"> матери на  </w:t>
      </w:r>
      <w:hyperlink r:id="rId8" w:history="1">
        <w:r w:rsidRPr="00A16880">
          <w:rPr>
            <w:rStyle w:val="-"/>
            <w:color w:val="212121"/>
            <w:sz w:val="26"/>
            <w:szCs w:val="26"/>
          </w:rPr>
          <w:t>сайте ПФР</w:t>
        </w:r>
      </w:hyperlink>
      <w:r w:rsidRPr="00A16880">
        <w:rPr>
          <w:color w:val="212121"/>
          <w:sz w:val="26"/>
          <w:szCs w:val="26"/>
        </w:rPr>
        <w:t> и </w:t>
      </w:r>
      <w:hyperlink r:id="rId9" w:history="1">
        <w:r w:rsidRPr="00A16880">
          <w:rPr>
            <w:rStyle w:val="-"/>
            <w:color w:val="212121"/>
            <w:sz w:val="26"/>
            <w:szCs w:val="26"/>
          </w:rPr>
          <w:t>п</w:t>
        </w:r>
        <w:r w:rsidRPr="00A16880">
          <w:rPr>
            <w:rStyle w:val="-"/>
            <w:color w:val="212121"/>
            <w:sz w:val="26"/>
            <w:szCs w:val="26"/>
          </w:rPr>
          <w:t xml:space="preserve">ортале </w:t>
        </w:r>
        <w:proofErr w:type="spellStart"/>
        <w:r w:rsidRPr="00A16880">
          <w:rPr>
            <w:rStyle w:val="-"/>
            <w:color w:val="212121"/>
            <w:sz w:val="26"/>
            <w:szCs w:val="26"/>
          </w:rPr>
          <w:t>Госуслуг</w:t>
        </w:r>
        <w:proofErr w:type="spellEnd"/>
      </w:hyperlink>
      <w:r w:rsidRPr="00A16880">
        <w:rPr>
          <w:color w:val="212121"/>
          <w:sz w:val="26"/>
          <w:szCs w:val="26"/>
        </w:rPr>
        <w:t>.</w:t>
      </w:r>
    </w:p>
    <w:p w:rsidR="00A16880" w:rsidRPr="00A16880" w:rsidRDefault="00A16880" w:rsidP="00A1688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A16880">
        <w:rPr>
          <w:color w:val="212121"/>
          <w:sz w:val="26"/>
          <w:szCs w:val="26"/>
        </w:rPr>
        <w:t xml:space="preserve">За весь период </w:t>
      </w:r>
      <w:r>
        <w:rPr>
          <w:color w:val="212121"/>
          <w:sz w:val="26"/>
          <w:szCs w:val="26"/>
        </w:rPr>
        <w:t>в Белгородской области</w:t>
      </w:r>
      <w:r w:rsidRPr="00A16880">
        <w:rPr>
          <w:color w:val="212121"/>
          <w:sz w:val="26"/>
          <w:szCs w:val="26"/>
        </w:rPr>
        <w:t xml:space="preserve"> </w:t>
      </w:r>
      <w:proofErr w:type="spellStart"/>
      <w:r w:rsidRPr="00A16880">
        <w:rPr>
          <w:color w:val="212121"/>
          <w:sz w:val="26"/>
          <w:szCs w:val="26"/>
        </w:rPr>
        <w:t>беззаявительно</w:t>
      </w:r>
      <w:proofErr w:type="spellEnd"/>
      <w:r w:rsidRPr="00A16880">
        <w:rPr>
          <w:color w:val="212121"/>
          <w:sz w:val="26"/>
          <w:szCs w:val="26"/>
        </w:rPr>
        <w:t xml:space="preserve"> оформлено </w:t>
      </w:r>
      <w:r w:rsidR="00F831B6">
        <w:rPr>
          <w:color w:val="212121"/>
          <w:sz w:val="26"/>
          <w:szCs w:val="26"/>
        </w:rPr>
        <w:t xml:space="preserve">8410 </w:t>
      </w:r>
      <w:r w:rsidRPr="00A16880">
        <w:rPr>
          <w:color w:val="212121"/>
          <w:sz w:val="26"/>
          <w:szCs w:val="26"/>
        </w:rPr>
        <w:t xml:space="preserve">сертификатов на </w:t>
      </w:r>
      <w:proofErr w:type="spellStart"/>
      <w:r w:rsidRPr="00A16880">
        <w:rPr>
          <w:color w:val="212121"/>
          <w:sz w:val="26"/>
          <w:szCs w:val="26"/>
        </w:rPr>
        <w:t>маткапитал</w:t>
      </w:r>
      <w:proofErr w:type="spellEnd"/>
      <w:r w:rsidRPr="00A16880">
        <w:rPr>
          <w:color w:val="212121"/>
          <w:sz w:val="26"/>
          <w:szCs w:val="26"/>
        </w:rPr>
        <w:t>, из них в 2021 году —</w:t>
      </w:r>
      <w:r w:rsidR="00F831B6">
        <w:rPr>
          <w:color w:val="212121"/>
          <w:sz w:val="26"/>
          <w:szCs w:val="26"/>
        </w:rPr>
        <w:t>2934</w:t>
      </w:r>
      <w:r w:rsidRPr="00A16880">
        <w:rPr>
          <w:color w:val="212121"/>
          <w:sz w:val="26"/>
          <w:szCs w:val="26"/>
        </w:rPr>
        <w:t xml:space="preserve"> сертификата.</w:t>
      </w:r>
    </w:p>
    <w:p w:rsidR="00A16880" w:rsidRPr="00A16880" w:rsidRDefault="00A16880" w:rsidP="00A1688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A16880">
        <w:rPr>
          <w:color w:val="212121"/>
          <w:sz w:val="26"/>
          <w:szCs w:val="26"/>
        </w:rPr>
        <w:t xml:space="preserve">Напомним, что с начала 2021 года сумма материнского капитала проиндексирована на 3,7%. Его размер составляет 483 881,83 руб. на первого ребёнка, а при рождении (усыновлении) второго ребёнка капитал увеличится на 155 550 рублей. Для семей, у которых первый ребенок был рожден до 2020 года, а в 2020-2021 году родится второй ребенок, сумма </w:t>
      </w:r>
      <w:proofErr w:type="spellStart"/>
      <w:r w:rsidRPr="00A16880">
        <w:rPr>
          <w:color w:val="212121"/>
          <w:sz w:val="26"/>
          <w:szCs w:val="26"/>
        </w:rPr>
        <w:t>маткапитала</w:t>
      </w:r>
      <w:proofErr w:type="spellEnd"/>
      <w:r w:rsidRPr="00A16880">
        <w:rPr>
          <w:color w:val="212121"/>
          <w:sz w:val="26"/>
          <w:szCs w:val="26"/>
        </w:rPr>
        <w:t xml:space="preserve"> составит 639 431,83 руб.</w:t>
      </w:r>
    </w:p>
    <w:p w:rsidR="0060061A" w:rsidRDefault="0060061A"/>
    <w:sectPr w:rsidR="0060061A" w:rsidSect="00A16880">
      <w:headerReference w:type="default" r:id="rId10"/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F8" w:rsidRDefault="00CB5EF8" w:rsidP="00A16880">
      <w:pPr>
        <w:spacing w:after="0" w:line="240" w:lineRule="auto"/>
      </w:pPr>
      <w:r>
        <w:separator/>
      </w:r>
    </w:p>
  </w:endnote>
  <w:endnote w:type="continuationSeparator" w:id="0">
    <w:p w:rsidR="00CB5EF8" w:rsidRDefault="00CB5EF8" w:rsidP="00A1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F8" w:rsidRDefault="00CB5EF8" w:rsidP="00A16880">
      <w:pPr>
        <w:spacing w:after="0" w:line="240" w:lineRule="auto"/>
      </w:pPr>
      <w:r>
        <w:separator/>
      </w:r>
    </w:p>
  </w:footnote>
  <w:footnote w:type="continuationSeparator" w:id="0">
    <w:p w:rsidR="00CB5EF8" w:rsidRDefault="00CB5EF8" w:rsidP="00A16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80" w:rsidRDefault="00A16880">
    <w:pPr>
      <w:pStyle w:val="a4"/>
    </w:pPr>
    <w:r w:rsidRPr="00A16880">
      <w:drawing>
        <wp:anchor distT="0" distB="0" distL="114300" distR="114300" simplePos="0" relativeHeight="251660288" behindDoc="1" locked="0" layoutInCell="1" allowOverlap="1" wp14:anchorId="33498780" wp14:editId="26E00F25">
          <wp:simplePos x="0" y="0"/>
          <wp:positionH relativeFrom="column">
            <wp:posOffset>2555875</wp:posOffset>
          </wp:positionH>
          <wp:positionV relativeFrom="paragraph">
            <wp:posOffset>-120650</wp:posOffset>
          </wp:positionV>
          <wp:extent cx="551815" cy="559435"/>
          <wp:effectExtent l="0" t="0" r="635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880"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615AA59" wp14:editId="4834F937">
              <wp:simplePos x="0" y="0"/>
              <wp:positionH relativeFrom="column">
                <wp:posOffset>314325</wp:posOffset>
              </wp:positionH>
              <wp:positionV relativeFrom="paragraph">
                <wp:posOffset>499745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75pt,39.35pt" to="438.5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MTV5pveAAAACAEAAA8AAAAAAAAAAAAAAAAAqAQAAGRycy9kb3ducmV2LnhtbFBLBQYAAAAA&#10;BAAEAPMAAACz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80"/>
    <w:rsid w:val="0060061A"/>
    <w:rsid w:val="00A16880"/>
    <w:rsid w:val="00CB5EF8"/>
    <w:rsid w:val="00F8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8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A16880"/>
  </w:style>
  <w:style w:type="paragraph" w:styleId="a4">
    <w:name w:val="header"/>
    <w:basedOn w:val="a"/>
    <w:link w:val="a5"/>
    <w:uiPriority w:val="99"/>
    <w:unhideWhenUsed/>
    <w:rsid w:val="00A16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6880"/>
  </w:style>
  <w:style w:type="paragraph" w:styleId="a6">
    <w:name w:val="footer"/>
    <w:basedOn w:val="a"/>
    <w:link w:val="a7"/>
    <w:uiPriority w:val="99"/>
    <w:unhideWhenUsed/>
    <w:rsid w:val="00A16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8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A16880"/>
  </w:style>
  <w:style w:type="paragraph" w:styleId="a4">
    <w:name w:val="header"/>
    <w:basedOn w:val="a"/>
    <w:link w:val="a5"/>
    <w:uiPriority w:val="99"/>
    <w:unhideWhenUsed/>
    <w:rsid w:val="00A16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6880"/>
  </w:style>
  <w:style w:type="paragraph" w:styleId="a6">
    <w:name w:val="footer"/>
    <w:basedOn w:val="a"/>
    <w:link w:val="a7"/>
    <w:uiPriority w:val="99"/>
    <w:unhideWhenUsed/>
    <w:rsid w:val="00A16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pfrf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1</cp:revision>
  <dcterms:created xsi:type="dcterms:W3CDTF">2021-05-14T08:53:00Z</dcterms:created>
  <dcterms:modified xsi:type="dcterms:W3CDTF">2021-05-14T10:39:00Z</dcterms:modified>
</cp:coreProperties>
</file>