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43" w:rsidRPr="006B3119" w:rsidRDefault="006B3119" w:rsidP="006B311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3119">
        <w:rPr>
          <w:rFonts w:ascii="Times New Roman" w:hAnsi="Times New Roman" w:cs="Times New Roman"/>
          <w:b/>
          <w:sz w:val="32"/>
          <w:szCs w:val="32"/>
          <w:u w:val="single"/>
        </w:rPr>
        <w:t>С 2021 года мамы четверых детей выходят на пенсию досрочно.</w:t>
      </w:r>
    </w:p>
    <w:p w:rsidR="006B3119" w:rsidRDefault="006B3119" w:rsidP="006B3119">
      <w:pPr>
        <w:jc w:val="center"/>
      </w:pPr>
      <w:r>
        <w:rPr>
          <w:noProof/>
          <w:lang w:eastAsia="ru-RU"/>
        </w:rPr>
        <w:drawing>
          <wp:inline distT="0" distB="0" distL="0" distR="0" wp14:anchorId="0912A4DB">
            <wp:extent cx="2819400" cy="20628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04" cy="2064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15F04D" wp14:editId="4C872E71">
                <wp:extent cx="304800" cy="304800"/>
                <wp:effectExtent l="0" t="0" r="0" b="0"/>
                <wp:docPr id="1" name="AutoShape 1" descr="https://pfr.gov.ru/files/branches/kursk/2021/08/202108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pfr.gov.ru/files/branches/kursk/2021/08/202108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AxpuPeAgAA/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6B3119" w:rsidRPr="006B3119" w:rsidRDefault="006B3119" w:rsidP="006B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19">
        <w:rPr>
          <w:rFonts w:ascii="Times New Roman" w:hAnsi="Times New Roman" w:cs="Times New Roman"/>
          <w:sz w:val="28"/>
          <w:szCs w:val="28"/>
        </w:rPr>
        <w:t xml:space="preserve">Ранее право выйти на пенсию досрочно предоставлялось </w:t>
      </w:r>
      <w:proofErr w:type="gramStart"/>
      <w:r w:rsidRPr="006B3119">
        <w:rPr>
          <w:rFonts w:ascii="Times New Roman" w:hAnsi="Times New Roman" w:cs="Times New Roman"/>
          <w:sz w:val="28"/>
          <w:szCs w:val="28"/>
        </w:rPr>
        <w:t>многодетным мамам, родившим и воспитавшим пять</w:t>
      </w:r>
      <w:proofErr w:type="gramEnd"/>
      <w:r w:rsidRPr="006B3119">
        <w:rPr>
          <w:rFonts w:ascii="Times New Roman" w:hAnsi="Times New Roman" w:cs="Times New Roman"/>
          <w:sz w:val="28"/>
          <w:szCs w:val="28"/>
        </w:rPr>
        <w:t xml:space="preserve"> и более детей.</w:t>
      </w:r>
    </w:p>
    <w:p w:rsidR="006B3119" w:rsidRPr="006B3119" w:rsidRDefault="006B3119" w:rsidP="006B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119">
        <w:rPr>
          <w:rFonts w:ascii="Times New Roman" w:hAnsi="Times New Roman" w:cs="Times New Roman"/>
          <w:sz w:val="28"/>
          <w:szCs w:val="28"/>
        </w:rPr>
        <w:t>C 2019 года круг многодетных мам, имеющих право на досрочное пенсионное обеспечение, расширился. Такая льгота теперь есть и у женщин, имеющих троих или четверых детей.</w:t>
      </w:r>
    </w:p>
    <w:p w:rsidR="006B3119" w:rsidRPr="006B3119" w:rsidRDefault="006B3119" w:rsidP="006B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19">
        <w:rPr>
          <w:rFonts w:ascii="Times New Roman" w:hAnsi="Times New Roman" w:cs="Times New Roman"/>
          <w:sz w:val="28"/>
          <w:szCs w:val="28"/>
        </w:rPr>
        <w:t>Первые, кого коснулась новая льгота, - женщины 1965 года рождения, имеющие четверых детей. Они имеют право оформить выплаты в 2021 году при достижении 56 лет, в то время как общеустановлен</w:t>
      </w:r>
      <w:r>
        <w:rPr>
          <w:rFonts w:ascii="Times New Roman" w:hAnsi="Times New Roman" w:cs="Times New Roman"/>
          <w:sz w:val="28"/>
          <w:szCs w:val="28"/>
        </w:rPr>
        <w:t>ный норматив составляет 58 лет.</w:t>
      </w:r>
    </w:p>
    <w:p w:rsidR="006B3119" w:rsidRPr="006B3119" w:rsidRDefault="006B3119" w:rsidP="006B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119">
        <w:rPr>
          <w:rFonts w:ascii="Times New Roman" w:hAnsi="Times New Roman" w:cs="Times New Roman"/>
          <w:sz w:val="28"/>
          <w:szCs w:val="28"/>
        </w:rPr>
        <w:t>Матери троих детей начнут досрочно (с 57 лет) оформлять пенсии с 2023 года – это коснётся женщин 1966 года рождения и моложе, для которых общеустановленный срок выхода будет составлять 60 лет.</w:t>
      </w:r>
    </w:p>
    <w:p w:rsidR="006B3119" w:rsidRPr="006B3119" w:rsidRDefault="006B3119" w:rsidP="006B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19">
        <w:rPr>
          <w:rFonts w:ascii="Times New Roman" w:hAnsi="Times New Roman" w:cs="Times New Roman"/>
          <w:sz w:val="28"/>
          <w:szCs w:val="28"/>
        </w:rPr>
        <w:t>Внимание! Для досрочного выхода на пенсию многодетной мамы долже</w:t>
      </w:r>
      <w:r>
        <w:rPr>
          <w:rFonts w:ascii="Times New Roman" w:hAnsi="Times New Roman" w:cs="Times New Roman"/>
          <w:sz w:val="28"/>
          <w:szCs w:val="28"/>
        </w:rPr>
        <w:t>н быть выполнен ряд требований:</w:t>
      </w:r>
    </w:p>
    <w:p w:rsidR="006B3119" w:rsidRPr="006B3119" w:rsidRDefault="006B3119" w:rsidP="006B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3119">
        <w:rPr>
          <w:rFonts w:ascii="Times New Roman" w:hAnsi="Times New Roman" w:cs="Times New Roman"/>
          <w:sz w:val="28"/>
          <w:szCs w:val="28"/>
        </w:rPr>
        <w:t>воспитание детей до достижения ими 8-летнего возраста;</w:t>
      </w:r>
    </w:p>
    <w:p w:rsidR="006B3119" w:rsidRPr="006B3119" w:rsidRDefault="006B3119" w:rsidP="006B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3119">
        <w:rPr>
          <w:rFonts w:ascii="Times New Roman" w:hAnsi="Times New Roman" w:cs="Times New Roman"/>
          <w:sz w:val="28"/>
          <w:szCs w:val="28"/>
        </w:rPr>
        <w:t>наличие не менее 15 лет страхового стажа;</w:t>
      </w:r>
    </w:p>
    <w:p w:rsidR="006B3119" w:rsidRPr="006B3119" w:rsidRDefault="006B3119" w:rsidP="006B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6B3119">
        <w:rPr>
          <w:rFonts w:ascii="Times New Roman" w:hAnsi="Times New Roman" w:cs="Times New Roman"/>
          <w:sz w:val="28"/>
          <w:szCs w:val="28"/>
        </w:rPr>
        <w:t>наличие не менее 30 пенсионных коэффициентов.</w:t>
      </w:r>
    </w:p>
    <w:p w:rsidR="006B3119" w:rsidRPr="006B3119" w:rsidRDefault="006B3119" w:rsidP="006B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119">
        <w:rPr>
          <w:rFonts w:ascii="Times New Roman" w:hAnsi="Times New Roman" w:cs="Times New Roman"/>
          <w:sz w:val="28"/>
          <w:szCs w:val="28"/>
        </w:rPr>
        <w:t>При этом не учитываются дети, в отношении которых застрахованное лицо было лишено родительских прав или в отношении которых было отменено усыновление.</w:t>
      </w:r>
    </w:p>
    <w:sectPr w:rsidR="006B3119" w:rsidRPr="006B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19"/>
    <w:rsid w:val="00042443"/>
    <w:rsid w:val="006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2021-08-11T08:39:00Z</dcterms:created>
  <dcterms:modified xsi:type="dcterms:W3CDTF">2021-08-11T08:47:00Z</dcterms:modified>
</cp:coreProperties>
</file>