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FE4" w14:textId="4B97C1C1" w:rsidR="00760F9C" w:rsidRDefault="005F3A51">
      <w:hyperlink r:id="rId4" w:history="1">
        <w:r w:rsidRPr="000B48C6">
          <w:rPr>
            <w:rStyle w:val="a3"/>
          </w:rPr>
          <w:t>https://rusregioninform.ru/novosti-regionov/regiony-rossii-lyudyam-federalnyj-putevoditel-zhitelej-subektov-rf.html</w:t>
        </w:r>
      </w:hyperlink>
      <w:r>
        <w:t xml:space="preserve"> </w:t>
      </w:r>
      <w:bookmarkStart w:id="0" w:name="_GoBack"/>
      <w:bookmarkEnd w:id="0"/>
    </w:p>
    <w:sectPr w:rsidR="0076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3D"/>
    <w:rsid w:val="002B3B3D"/>
    <w:rsid w:val="005F3A51"/>
    <w:rsid w:val="007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B32E"/>
  <w15:chartTrackingRefBased/>
  <w15:docId w15:val="{D66938C5-2C5F-47F7-9FAF-79A89A1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regioninform.ru/novosti-regionov/regiony-rossii-lyudyam-federalnyj-putevoditel-zhitelej-subektov-r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2</cp:revision>
  <dcterms:created xsi:type="dcterms:W3CDTF">2023-01-16T11:11:00Z</dcterms:created>
  <dcterms:modified xsi:type="dcterms:W3CDTF">2023-01-16T11:11:00Z</dcterms:modified>
</cp:coreProperties>
</file>