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C9" w:rsidRDefault="00FE0DA7" w:rsidP="00FE0D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0DA7">
        <w:rPr>
          <w:rFonts w:ascii="Times New Roman" w:hAnsi="Times New Roman" w:cs="Times New Roman"/>
          <w:b/>
          <w:sz w:val="32"/>
          <w:szCs w:val="32"/>
          <w:u w:val="single"/>
        </w:rPr>
        <w:t>Срок рассмотрения заявления продлили или пришел отказ: пенсионный фонд отвечает</w:t>
      </w:r>
    </w:p>
    <w:p w:rsid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Отделение ПФР по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Pr="00FE0DA7">
        <w:rPr>
          <w:rFonts w:ascii="Times New Roman" w:hAnsi="Times New Roman" w:cs="Times New Roman"/>
          <w:sz w:val="28"/>
          <w:szCs w:val="28"/>
        </w:rPr>
        <w:t xml:space="preserve"> области продолжает работу по приему заявлений на два новых ежемесячных пособия для беременных женщин и  родителей, воспитывающих в одиночку детей в возрасте от 8 до 16 лет включительно, находящихся в трудном материальном положении. Вопросы еще остаются, отвечаем </w:t>
      </w:r>
      <w:proofErr w:type="gramStart"/>
      <w:r w:rsidRPr="00FE0D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0DA7">
        <w:rPr>
          <w:rFonts w:ascii="Times New Roman" w:hAnsi="Times New Roman" w:cs="Times New Roman"/>
          <w:sz w:val="28"/>
          <w:szCs w:val="28"/>
        </w:rPr>
        <w:t xml:space="preserve"> часто задаваемые.</w:t>
      </w:r>
    </w:p>
    <w:p w:rsid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 </w:t>
      </w:r>
      <w:r w:rsidRPr="00FE0DA7">
        <w:rPr>
          <w:rFonts w:ascii="Times New Roman" w:hAnsi="Times New Roman" w:cs="Times New Roman"/>
          <w:sz w:val="28"/>
          <w:szCs w:val="28"/>
          <w:u w:val="single"/>
        </w:rPr>
        <w:t>Продлили срок рассмотрени</w:t>
      </w:r>
      <w:r>
        <w:rPr>
          <w:rFonts w:ascii="Times New Roman" w:hAnsi="Times New Roman" w:cs="Times New Roman"/>
          <w:sz w:val="28"/>
          <w:szCs w:val="28"/>
          <w:u w:val="single"/>
        </w:rPr>
        <w:t>я заявления, с чем это связано?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</w:rPr>
        <w:t>Сроки рассмотрения заявления составляют 10 рабочих дней со дня регистрации заявления о назначении пособий. В отдельных случаях сроки принятия решения могут продлеваться еще на 20 рабочих дней.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Связано это с тем, что при обращении за назначением пособия гражданину необходимо подать лишь заявление через личный кабинет на портале </w:t>
      </w:r>
      <w:proofErr w:type="spellStart"/>
      <w:r w:rsidRPr="00FE0DA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E0DA7">
        <w:rPr>
          <w:rFonts w:ascii="Times New Roman" w:hAnsi="Times New Roman" w:cs="Times New Roman"/>
          <w:sz w:val="28"/>
          <w:szCs w:val="28"/>
        </w:rPr>
        <w:t xml:space="preserve"> или в клиентской службе </w:t>
      </w:r>
      <w:r>
        <w:rPr>
          <w:rFonts w:ascii="Times New Roman" w:hAnsi="Times New Roman" w:cs="Times New Roman"/>
          <w:sz w:val="28"/>
          <w:szCs w:val="28"/>
        </w:rPr>
        <w:t>ПФР по месту жительства. Однако</w:t>
      </w:r>
      <w:r w:rsidRPr="00FE0DA7">
        <w:rPr>
          <w:rFonts w:ascii="Times New Roman" w:hAnsi="Times New Roman" w:cs="Times New Roman"/>
          <w:sz w:val="28"/>
          <w:szCs w:val="28"/>
        </w:rPr>
        <w:t xml:space="preserve"> при определении права на пособие оценивается ежемесячный доход на человека в семье, который не должен превышать прожиточный минимум на душу населения и соответствие собственности семьи к требованиям к движимому и недвижимому имуществу. Все эти сведения Пенсионный фонд самостоятельно запрашивает в рамках межведомственного взаимодействия из соответствующих организаций. В случае не поступления сведений, которые запрашиваются в других ведомствах по электронному документообороту, время принятия решения по заявлению может увеличиваться, но в общем итоге не должно превышать 30 раб</w:t>
      </w:r>
      <w:r>
        <w:rPr>
          <w:rFonts w:ascii="Times New Roman" w:hAnsi="Times New Roman" w:cs="Times New Roman"/>
          <w:sz w:val="28"/>
          <w:szCs w:val="28"/>
        </w:rPr>
        <w:t>очих дней.</w:t>
      </w:r>
    </w:p>
    <w:p w:rsidR="00FE0DA7" w:rsidRPr="00FE0DA7" w:rsidRDefault="00FE0DA7" w:rsidP="00FE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>Представить дополнительные сведения о доходах понадобится только в том случае, если в семье есть военные, спасатели, полицейские или служащие другого силового ведомства, если кто-то получает стипендии, гранты и другие выплаты научного или учебного заведения, а также тем, у кого доход получен на территории другого государства.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t xml:space="preserve">Подала заявление через портал </w:t>
      </w:r>
      <w:proofErr w:type="spellStart"/>
      <w:r w:rsidRPr="00FE0DA7"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 w:rsidRPr="00FE0DA7">
        <w:rPr>
          <w:rFonts w:ascii="Times New Roman" w:hAnsi="Times New Roman" w:cs="Times New Roman"/>
          <w:sz w:val="28"/>
          <w:szCs w:val="28"/>
          <w:u w:val="single"/>
        </w:rPr>
        <w:t>, но его ве</w:t>
      </w:r>
      <w:r>
        <w:rPr>
          <w:rFonts w:ascii="Times New Roman" w:hAnsi="Times New Roman" w:cs="Times New Roman"/>
          <w:sz w:val="28"/>
          <w:szCs w:val="28"/>
          <w:u w:val="single"/>
        </w:rPr>
        <w:t>рнули на доработку. Что делать?</w:t>
      </w:r>
    </w:p>
    <w:p w:rsidR="00FE0DA7" w:rsidRPr="00FE0DA7" w:rsidRDefault="00FE0DA7" w:rsidP="00FE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Это происходит, когда допущена ошибка при заполнении заявления либо в сведениях указана недостоверная или неполная информация, есть недостающие документы. Пенсионный фонд в такой ситуации возвращает заявление на доработку с указанием информации, которая подлежит корректировке. На исправление ошибок и предоставление необходимых </w:t>
      </w:r>
      <w:r w:rsidRPr="00FE0DA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заявителю отводится 5 рабочих дней. Срок принятия решения о назначении пособия будет на это время приостановлен и возобновится со дня </w:t>
      </w:r>
      <w:proofErr w:type="gramStart"/>
      <w:r w:rsidRPr="00FE0DA7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FE0DA7">
        <w:rPr>
          <w:rFonts w:ascii="Times New Roman" w:hAnsi="Times New Roman" w:cs="Times New Roman"/>
          <w:sz w:val="28"/>
          <w:szCs w:val="28"/>
        </w:rPr>
        <w:t xml:space="preserve"> в территориальный орган Пенсионного фонда доработанного заявления. Например, часто недостающей информацией являются сведения о  судебном решении по выплате алиментов либо указаны не все члены семьи.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 Если в течение этого времени заявление о назначении пособия не будет доработано и исправленный вариант не отправлен в ПФР – вынесут отказное решение. И человеку придёт</w:t>
      </w:r>
      <w:r>
        <w:rPr>
          <w:rFonts w:ascii="Times New Roman" w:hAnsi="Times New Roman" w:cs="Times New Roman"/>
          <w:sz w:val="28"/>
          <w:szCs w:val="28"/>
        </w:rPr>
        <w:t xml:space="preserve">ся подавать заявление заново.  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t xml:space="preserve">Пришло уведомление о назначении пособия, но деньги так </w:t>
      </w:r>
      <w:r>
        <w:rPr>
          <w:rFonts w:ascii="Times New Roman" w:hAnsi="Times New Roman" w:cs="Times New Roman"/>
          <w:sz w:val="28"/>
          <w:szCs w:val="28"/>
          <w:u w:val="single"/>
        </w:rPr>
        <w:t>и не перечислили?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Пособие выплачивается на следующий месяц, т.е. пособие за </w:t>
      </w:r>
      <w:r>
        <w:rPr>
          <w:rFonts w:ascii="Times New Roman" w:hAnsi="Times New Roman" w:cs="Times New Roman"/>
          <w:sz w:val="28"/>
          <w:szCs w:val="28"/>
        </w:rPr>
        <w:t>июль будет выплачено в августе.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>Кроме того, к заполнению банковских реквизитов следует отнестись наиболее внимательно. Пенсионный фонд не может проверить достоверность таких данных, а потому узнать об ошибке становится возможным только после возврата направленных гражданину средств из кредитной организации. Пособия зачисляются то</w:t>
      </w:r>
      <w:r>
        <w:rPr>
          <w:rFonts w:ascii="Times New Roman" w:hAnsi="Times New Roman" w:cs="Times New Roman"/>
          <w:sz w:val="28"/>
          <w:szCs w:val="28"/>
        </w:rPr>
        <w:t>лько на банковские карты «Мир».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В заявлении необходимо указывать данные банковского счета заявителя: наименование кредитной организации или БИК кредитной организации, корреспондентский счет, номер счета заявителя. Выплата не может перечисляться на счет другого лица. Если заявление было подано с банковскими реквизитами другого лица, можно подать новое заявление со </w:t>
      </w:r>
      <w:r>
        <w:rPr>
          <w:rFonts w:ascii="Times New Roman" w:hAnsi="Times New Roman" w:cs="Times New Roman"/>
          <w:sz w:val="28"/>
          <w:szCs w:val="28"/>
        </w:rPr>
        <w:t>своими банковскими реквизитами.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t>Есть ли наиболее частые причи</w:t>
      </w:r>
      <w:r>
        <w:rPr>
          <w:rFonts w:ascii="Times New Roman" w:hAnsi="Times New Roman" w:cs="Times New Roman"/>
          <w:sz w:val="28"/>
          <w:szCs w:val="28"/>
          <w:u w:val="single"/>
        </w:rPr>
        <w:t>ны отказа в назначении пособия?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>К сожалению, положительные решения по назначению пособий сегодня выносятся не по всем поданным заявлениям.  Самая распространенная причина отказа – размер ежемесячного дохода на члена семьи превышает региональный прожиточный минимум на душу населения, т. е. он выше 9945 рублей либо в собственности у семьи есть имущество, превышающее необходимые требования. Также заявителю может быть отказано, если он не представил недостающие документы в течение 5 рабочих дней. Эти основания отказа актуальны как для назначения пособий беременным женщ</w:t>
      </w:r>
      <w:r>
        <w:rPr>
          <w:rFonts w:ascii="Times New Roman" w:hAnsi="Times New Roman" w:cs="Times New Roman"/>
          <w:sz w:val="28"/>
          <w:szCs w:val="28"/>
        </w:rPr>
        <w:t>инам, так и одиноким родителям.</w:t>
      </w:r>
    </w:p>
    <w:p w:rsid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lastRenderedPageBreak/>
        <w:t>В каких случаях могут отказать в назначении пособия беременной женщине?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Будущей маме может быть отказано в назначении пособия, если она встала на учет после 12 недели беременности. Решение о приостановлении выплаты, а в дальнейшем и отказ, может быть принят, когда женщина не посещает медицинскую организацию в период беременности. Данные сведения ПФР получает в электронной форме из Фонда социального страхования.  При необходимости будущая мама может и сама представить в ПФР документ о посещении </w:t>
      </w:r>
      <w:proofErr w:type="spellStart"/>
      <w:r w:rsidRPr="00FE0DA7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FE0DA7">
        <w:rPr>
          <w:rFonts w:ascii="Times New Roman" w:hAnsi="Times New Roman" w:cs="Times New Roman"/>
          <w:sz w:val="28"/>
          <w:szCs w:val="28"/>
        </w:rPr>
        <w:t>. Если женщина родила или прервала беременность, пособие в соответствии с принятыми Правительством РФ правилами также не положено.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t>Какие еще могут быть основания для отказа в назначе</w:t>
      </w:r>
      <w:r>
        <w:rPr>
          <w:rFonts w:ascii="Times New Roman" w:hAnsi="Times New Roman" w:cs="Times New Roman"/>
          <w:sz w:val="28"/>
          <w:szCs w:val="28"/>
          <w:u w:val="single"/>
        </w:rPr>
        <w:t>нии пособия одиноким родителям?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FE0DA7">
        <w:rPr>
          <w:rFonts w:ascii="Times New Roman" w:hAnsi="Times New Roman" w:cs="Times New Roman"/>
          <w:sz w:val="28"/>
          <w:szCs w:val="28"/>
        </w:rPr>
        <w:t>ебенку, на которого выплачивается пособие, исполнилось 17 лет;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если ребенка, на которого выплачивается пособие, передали под опеку либо отменено его усыновление;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если получатель пособия лишен родительских прав;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ребенок находится в организации на полном государственном обеспечении, за исключением детей инвалидов, учащихся по адаптированным образовательным программам;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признания судом недееспособности получателя пособия;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смерти ребенка, на которого выплачивается пособие;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смерти получателя пособия;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объявление получателя пособия в розыск;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заключения под стражу получателя пособия;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0DA7">
        <w:rPr>
          <w:rFonts w:ascii="Times New Roman" w:hAnsi="Times New Roman" w:cs="Times New Roman"/>
          <w:sz w:val="28"/>
          <w:szCs w:val="28"/>
        </w:rPr>
        <w:t>в случае отмены судебного решения по выплате алиментов.</w:t>
      </w:r>
    </w:p>
    <w:p w:rsidR="00FE0DA7" w:rsidRPr="00FE0DA7" w:rsidRDefault="00FE0DA7" w:rsidP="00FE0D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DA7">
        <w:rPr>
          <w:rFonts w:ascii="Times New Roman" w:hAnsi="Times New Roman" w:cs="Times New Roman"/>
          <w:sz w:val="28"/>
          <w:szCs w:val="28"/>
          <w:u w:val="single"/>
        </w:rPr>
        <w:t xml:space="preserve">В какой срок оповестят </w:t>
      </w:r>
      <w:r>
        <w:rPr>
          <w:rFonts w:ascii="Times New Roman" w:hAnsi="Times New Roman" w:cs="Times New Roman"/>
          <w:sz w:val="28"/>
          <w:szCs w:val="28"/>
          <w:u w:val="single"/>
        </w:rPr>
        <w:t>об отказе в назначении пособия?</w:t>
      </w:r>
    </w:p>
    <w:p w:rsidR="00FE0DA7" w:rsidRPr="00FE0DA7" w:rsidRDefault="00FE0DA7" w:rsidP="00FE0D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DA7">
        <w:rPr>
          <w:rFonts w:ascii="Times New Roman" w:hAnsi="Times New Roman" w:cs="Times New Roman"/>
          <w:sz w:val="28"/>
          <w:szCs w:val="28"/>
        </w:rPr>
        <w:t xml:space="preserve">При подаче заявления через портал </w:t>
      </w:r>
      <w:proofErr w:type="spellStart"/>
      <w:r w:rsidRPr="00FE0DA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E0DA7">
        <w:rPr>
          <w:rFonts w:ascii="Times New Roman" w:hAnsi="Times New Roman" w:cs="Times New Roman"/>
          <w:sz w:val="28"/>
          <w:szCs w:val="28"/>
        </w:rPr>
        <w:t xml:space="preserve"> в случае отказа заявителю в течение 1 рабочего дня отправят уведомление, в котором будет указана причина отказа.</w:t>
      </w:r>
      <w:bookmarkStart w:id="0" w:name="_GoBack"/>
      <w:bookmarkEnd w:id="0"/>
    </w:p>
    <w:sectPr w:rsidR="00FE0DA7" w:rsidRPr="00F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7"/>
    <w:rsid w:val="00F01DC9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2021-08-05T11:08:00Z</dcterms:created>
  <dcterms:modified xsi:type="dcterms:W3CDTF">2021-08-05T11:13:00Z</dcterms:modified>
</cp:coreProperties>
</file>