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1B" w:rsidRDefault="00DE1D1B" w:rsidP="00DE1D1B">
      <w:pPr>
        <w:ind w:firstLine="567"/>
        <w:jc w:val="center"/>
        <w:outlineLvl w:val="0"/>
        <w:rPr>
          <w:b/>
          <w:bCs/>
          <w:kern w:val="36"/>
          <w:sz w:val="30"/>
          <w:szCs w:val="30"/>
        </w:rPr>
      </w:pPr>
      <w:r>
        <w:rPr>
          <w:b/>
          <w:bCs/>
          <w:kern w:val="36"/>
          <w:sz w:val="30"/>
          <w:szCs w:val="30"/>
        </w:rPr>
        <w:t>Кому положен перерасчет пенсии</w:t>
      </w:r>
    </w:p>
    <w:p w:rsidR="00DE1D1B" w:rsidRDefault="00DE1D1B" w:rsidP="00DE1D1B">
      <w:pPr>
        <w:ind w:firstLine="567"/>
        <w:jc w:val="center"/>
        <w:outlineLvl w:val="0"/>
        <w:rPr>
          <w:b/>
          <w:bCs/>
          <w:kern w:val="36"/>
          <w:sz w:val="30"/>
          <w:szCs w:val="30"/>
        </w:rPr>
      </w:pPr>
      <w:r>
        <w:rPr>
          <w:b/>
          <w:bCs/>
          <w:kern w:val="36"/>
          <w:sz w:val="30"/>
          <w:szCs w:val="30"/>
        </w:rPr>
        <w:t xml:space="preserve"> за периоды ухода за детьми</w:t>
      </w:r>
    </w:p>
    <w:p w:rsidR="00DE1D1B" w:rsidRDefault="00DE1D1B" w:rsidP="00DE1D1B">
      <w:pPr>
        <w:jc w:val="both"/>
        <w:outlineLvl w:val="0"/>
        <w:rPr>
          <w:b/>
          <w:bCs/>
          <w:kern w:val="36"/>
          <w:sz w:val="26"/>
          <w:szCs w:val="26"/>
        </w:rPr>
      </w:pPr>
    </w:p>
    <w:p w:rsidR="00DE1D1B" w:rsidRDefault="00DE1D1B" w:rsidP="00DE1D1B">
      <w:pPr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Прохоровцы</w:t>
      </w:r>
      <w:proofErr w:type="spellEnd"/>
      <w:r>
        <w:rPr>
          <w:sz w:val="26"/>
          <w:szCs w:val="26"/>
        </w:rPr>
        <w:t xml:space="preserve"> все чаще обращаются в клиентские службы Управлений ПФР в  городах и районах области с просьбой пересчитать их пенсию с учетом периодов ухода за детьми до достижения ими полутора лет. Однако перерасчет получаемой пенсии по этой причине может и не дать ожидаемого увеличения. О том, кому положен перерасчет пенсии за детей, какие документы нужны для получения надбавки, с какого срока будет он произведен, а также как можно подать заявление на перерасчет информирует Управление ПФР в Прохоровском районе Белгородской области.</w:t>
      </w:r>
    </w:p>
    <w:p w:rsidR="00DE1D1B" w:rsidRDefault="00DE1D1B" w:rsidP="00DE1D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что,  начиная с 2015 года, в страховой стаж, кроме периодов работы, включаются так называемые «</w:t>
      </w:r>
      <w:proofErr w:type="spellStart"/>
      <w:r>
        <w:rPr>
          <w:sz w:val="26"/>
          <w:szCs w:val="26"/>
        </w:rPr>
        <w:t>нестраховые</w:t>
      </w:r>
      <w:proofErr w:type="spellEnd"/>
      <w:r>
        <w:rPr>
          <w:sz w:val="26"/>
          <w:szCs w:val="26"/>
        </w:rPr>
        <w:t xml:space="preserve">» периоды, к которым относится, в том числе и отпуск по уходу одного из родителей за каждым ребенком до полутора лет, но не более шести лет в общей сложности. В случае совпадения по времени периодов работы и </w:t>
      </w:r>
      <w:proofErr w:type="spellStart"/>
      <w:r>
        <w:rPr>
          <w:sz w:val="26"/>
          <w:szCs w:val="26"/>
        </w:rPr>
        <w:t>нестраховых</w:t>
      </w:r>
      <w:proofErr w:type="spellEnd"/>
      <w:r>
        <w:rPr>
          <w:sz w:val="26"/>
          <w:szCs w:val="26"/>
        </w:rPr>
        <w:t xml:space="preserve"> периодов по желанию пенсионера учитывается один из них: либо работа, либо уход за детьми.</w:t>
      </w:r>
    </w:p>
    <w:p w:rsidR="00DE1D1B" w:rsidRDefault="00DE1D1B" w:rsidP="00DE1D1B">
      <w:pPr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Кому положен перерасчет пенсии за детей?</w:t>
      </w:r>
    </w:p>
    <w:p w:rsidR="00DE1D1B" w:rsidRDefault="00DE1D1B" w:rsidP="00DE1D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Перерасчет может производиться тем, кому можно начислить баллы за периоды ухода за детьми до достижения ими возраста полутора лет,  если в эти периоды имеются перерывы в работе, и в случае, если, замена периода работы «</w:t>
      </w:r>
      <w:proofErr w:type="spellStart"/>
      <w:r>
        <w:rPr>
          <w:sz w:val="26"/>
          <w:szCs w:val="26"/>
        </w:rPr>
        <w:t>нестраховым</w:t>
      </w:r>
      <w:proofErr w:type="spellEnd"/>
      <w:r>
        <w:rPr>
          <w:sz w:val="26"/>
          <w:szCs w:val="26"/>
        </w:rPr>
        <w:t xml:space="preserve">» периодом ухода за ребенком будет выгоден для пенсионера. </w:t>
      </w:r>
    </w:p>
    <w:p w:rsidR="00DE1D1B" w:rsidRDefault="00DE1D1B" w:rsidP="00DE1D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уходу за первым ребенком начисляются 1,8 баллов за год ухода, за вторым ребенком – 3,6 балла, за третьим и четвертым – 5,4 баллов за каждый год ухода. Баллы начисляются не более чем за четверых детей.</w:t>
      </w:r>
    </w:p>
    <w:p w:rsidR="00DE1D1B" w:rsidRDefault="00DE1D1B" w:rsidP="00DE1D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Есть отдельные категории получателей пенсий, которым данный перерасчет не положен по законодательству. К ним относятся получатели страховой пенсии по случаю потери кормильца и те граждане, которым установлена государственная пенсия в фиксированном размере за проживание в зоне с льготным социально-экономическим статусом (за проживание в зоне ЧАЭС).</w:t>
      </w:r>
    </w:p>
    <w:p w:rsidR="00DE1D1B" w:rsidRDefault="00DE1D1B" w:rsidP="00DE1D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Гражданам, вышедшим на пенсию после 31 декабря 2014 года также нет необходимости обращаться в ПФР: расчет их пенсии производился уже с учетом периода ухода за детьми.  </w:t>
      </w:r>
    </w:p>
    <w:p w:rsidR="00DE1D1B" w:rsidRDefault="00DE1D1B" w:rsidP="00DE1D1B">
      <w:pPr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Для кого перерасчет окажется выгодным? </w:t>
      </w:r>
    </w:p>
    <w:p w:rsidR="00DE1D1B" w:rsidRDefault="00DE1D1B" w:rsidP="00DE1D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Не для всех. В том случае если периоды ухода за детьми совпадают по времени с периодами работы, в страховой стаж учитывается один из периодов – тот, с учетом которого размер пенсии будет выше. Специалисты ПФР выбирают наиболее выгодный для гражданина вариант расчета пенсии. Как правило, если размер пенсии выше 10-11 тысяч и отпуск осуществлялся по уходу за одним или двумя детьми, начисление баллов за эти периоды невыгодно.</w:t>
      </w:r>
    </w:p>
    <w:p w:rsidR="00DE1D1B" w:rsidRDefault="00DE1D1B" w:rsidP="00DE1D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Практика показывает, что невыгодно производить расчет по «</w:t>
      </w:r>
      <w:proofErr w:type="spellStart"/>
      <w:r>
        <w:rPr>
          <w:sz w:val="26"/>
          <w:szCs w:val="26"/>
        </w:rPr>
        <w:t>нестраховым</w:t>
      </w:r>
      <w:proofErr w:type="spellEnd"/>
      <w:r>
        <w:rPr>
          <w:sz w:val="26"/>
          <w:szCs w:val="26"/>
        </w:rPr>
        <w:t xml:space="preserve">» баллам женщинам, у которых максимальное соотношение заработка (1,2) и не более двух детей. </w:t>
      </w:r>
    </w:p>
    <w:p w:rsidR="00DE1D1B" w:rsidRDefault="00DE1D1B" w:rsidP="00DE1D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Важно понимать, что у каждого расчет размера пенсии, и, соответственно, размера повышения, индивидуален, нет определенной фиксированной суммы повышения. В основном, этот перерасчет выгоден тем, у кого были очень низкие заработки.</w:t>
      </w:r>
    </w:p>
    <w:p w:rsidR="00DE1D1B" w:rsidRDefault="00DE1D1B" w:rsidP="00DE1D1B">
      <w:pPr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С какого срока производится перерасчет?</w:t>
      </w:r>
    </w:p>
    <w:p w:rsidR="00DE1D1B" w:rsidRDefault="00DE1D1B" w:rsidP="00DE1D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Это обычный перерасчет, который производится с 1-го числа месяца, следующего за месяцем, в котором было подано на него заявление.</w:t>
      </w:r>
    </w:p>
    <w:p w:rsidR="00DE1D1B" w:rsidRDefault="00DE1D1B" w:rsidP="00DE1D1B">
      <w:pPr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Какие документы нужны для перерасчета?</w:t>
      </w:r>
    </w:p>
    <w:p w:rsidR="00DE1D1B" w:rsidRDefault="00DE1D1B" w:rsidP="00DE1D1B">
      <w:pPr>
        <w:ind w:firstLine="567"/>
        <w:jc w:val="both"/>
        <w:rPr>
          <w:rFonts w:eastAsia="Calibri"/>
          <w:i/>
          <w:sz w:val="26"/>
          <w:szCs w:val="26"/>
          <w:lang w:eastAsia="en-US"/>
        </w:rPr>
      </w:pPr>
      <w:r>
        <w:rPr>
          <w:sz w:val="26"/>
          <w:szCs w:val="26"/>
        </w:rPr>
        <w:t>Перерасчет в связи с заменой периодов осуществляется по заявлению пенсионера. При обращении в территориальный орган ПФР, помимо документа, удостоверяющего личность, необходимо представить оригиналы свидетельств о рождении детей. Срок подачи заявлений на перерасчет неограничен.</w:t>
      </w:r>
    </w:p>
    <w:p w:rsidR="00DE1D1B" w:rsidRDefault="00DE1D1B" w:rsidP="00DE1D1B">
      <w:pPr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Можно ли подать заявление на перерасчет или записаться на прием через интернет?</w:t>
      </w:r>
    </w:p>
    <w:p w:rsidR="00DE1D1B" w:rsidRDefault="00DE1D1B" w:rsidP="00DE1D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вы решили, что вам нужно подать заявление на перерасчет, то записаться на прием  можно через </w:t>
      </w:r>
      <w:r>
        <w:rPr>
          <w:color w:val="000000"/>
          <w:sz w:val="26"/>
          <w:szCs w:val="26"/>
        </w:rPr>
        <w:t xml:space="preserve">Личный кабинет гражданина </w:t>
      </w:r>
      <w:r>
        <w:rPr>
          <w:sz w:val="26"/>
          <w:szCs w:val="26"/>
        </w:rPr>
        <w:t>на официальном сайте ПФР, где есть соответствующий раздел «Запись на прием». Предварительная запись на прием не требует регистрации в ЕСИА (Единая система идентификац</w:t>
      </w:r>
      <w:proofErr w:type="gramStart"/>
      <w:r>
        <w:rPr>
          <w:sz w:val="26"/>
          <w:szCs w:val="26"/>
        </w:rPr>
        <w:t>ии и ау</w:t>
      </w:r>
      <w:proofErr w:type="gramEnd"/>
      <w:r>
        <w:rPr>
          <w:sz w:val="26"/>
          <w:szCs w:val="26"/>
        </w:rPr>
        <w:t xml:space="preserve">тентификации), поэтому достаточно только зайти в электронный сервис и нажать на опцию </w:t>
      </w:r>
      <w:r>
        <w:rPr>
          <w:color w:val="000000"/>
          <w:sz w:val="26"/>
          <w:szCs w:val="26"/>
        </w:rPr>
        <w:t xml:space="preserve">«Запись на прием», </w:t>
      </w:r>
      <w:r>
        <w:rPr>
          <w:sz w:val="26"/>
          <w:szCs w:val="26"/>
        </w:rPr>
        <w:t xml:space="preserve">выбрать удобное для себя время и день, чтобы подать соответствующее заявление. Также записаться на прием к специалисту клиентской службы можно через бесплатное мобильное приложение «ПФР Электронные сервисы», которое доступно для платформ </w:t>
      </w:r>
      <w:hyperlink r:id="rId4" w:tgtFrame="_blank" w:history="1">
        <w:r>
          <w:rPr>
            <w:rStyle w:val="a3"/>
            <w:color w:val="000000"/>
            <w:sz w:val="26"/>
            <w:szCs w:val="26"/>
          </w:rPr>
          <w:t>IOS</w:t>
        </w:r>
      </w:hyperlink>
      <w:r>
        <w:rPr>
          <w:sz w:val="26"/>
          <w:szCs w:val="26"/>
        </w:rPr>
        <w:t xml:space="preserve"> и  </w:t>
      </w:r>
      <w:proofErr w:type="spellStart"/>
      <w:r>
        <w:fldChar w:fldCharType="begin"/>
      </w:r>
      <w:r>
        <w:instrText xml:space="preserve"> HYPERLINK "https://play.google.com/store/apps/details?id=com.pfrf.mobile" \t "_blank" </w:instrText>
      </w:r>
      <w:r>
        <w:fldChar w:fldCharType="separate"/>
      </w:r>
      <w:r>
        <w:rPr>
          <w:rStyle w:val="a3"/>
          <w:color w:val="000000"/>
          <w:sz w:val="26"/>
          <w:szCs w:val="26"/>
        </w:rPr>
        <w:t>Android</w:t>
      </w:r>
      <w:proofErr w:type="spellEnd"/>
      <w:r>
        <w:rPr>
          <w:rStyle w:val="a3"/>
          <w:sz w:val="26"/>
          <w:szCs w:val="26"/>
        </w:rPr>
        <w:t>.</w:t>
      </w:r>
      <w:r>
        <w:fldChar w:fldCharType="end"/>
      </w:r>
    </w:p>
    <w:p w:rsidR="00DE1D1B" w:rsidRDefault="00DE1D1B" w:rsidP="00DE1D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Подать заявление о перерасчете лично можно не только в Управлении ПФР  по месту жительства, но и в многофункциональном центре предоставления государственных и муниципальных услуг (МФЦ). </w:t>
      </w:r>
    </w:p>
    <w:p w:rsidR="00DE1D1B" w:rsidRDefault="00DE1D1B" w:rsidP="00DE1D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Дополнительно на </w:t>
      </w:r>
      <w:proofErr w:type="spellStart"/>
      <w:proofErr w:type="gramStart"/>
      <w:r>
        <w:rPr>
          <w:sz w:val="26"/>
          <w:szCs w:val="26"/>
        </w:rPr>
        <w:t>интернет-портале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реализована возможность подачи </w:t>
      </w:r>
      <w:hyperlink r:id="rId5" w:tgtFrame="_blank" w:history="1">
        <w:r>
          <w:rPr>
            <w:rStyle w:val="a3"/>
            <w:color w:val="000000"/>
            <w:sz w:val="26"/>
            <w:szCs w:val="26"/>
          </w:rPr>
          <w:t>заявления о перерасчете размера пенсии</w:t>
        </w:r>
      </w:hyperlink>
      <w:r>
        <w:rPr>
          <w:sz w:val="26"/>
          <w:szCs w:val="26"/>
        </w:rPr>
        <w:t>. Однако здесь нужно иметь подтвержденную учетную запись в ЕСИА.</w:t>
      </w:r>
    </w:p>
    <w:p w:rsidR="00DE1D1B" w:rsidRDefault="00DE1D1B" w:rsidP="00DE1D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сообщаем, что по вопросу перерасчета размера пенсии граждане могут обратиться не только в управление ПФР, но и путем направления заявления, форма которого предусмотрена Административным регламентом предоставления ПФР </w:t>
      </w:r>
      <w:proofErr w:type="spellStart"/>
      <w:r>
        <w:rPr>
          <w:sz w:val="26"/>
          <w:szCs w:val="26"/>
        </w:rPr>
        <w:t>госуслуги</w:t>
      </w:r>
      <w:proofErr w:type="spellEnd"/>
      <w:r>
        <w:rPr>
          <w:sz w:val="26"/>
          <w:szCs w:val="26"/>
        </w:rPr>
        <w:t xml:space="preserve"> по установлению пенсий, утвержденным Приказом Минтруда РФ от 19.01.2016 № 14н, по почте с приложением копий необходимых документов, заверенных нотариально.</w:t>
      </w:r>
    </w:p>
    <w:p w:rsidR="00DE1D1B" w:rsidRDefault="00DE1D1B" w:rsidP="00DE1D1B">
      <w:pPr>
        <w:ind w:firstLine="567"/>
        <w:jc w:val="both"/>
        <w:rPr>
          <w:rFonts w:ascii="Calibri" w:eastAsia="Calibri" w:hAnsi="Calibri"/>
          <w:sz w:val="26"/>
          <w:szCs w:val="26"/>
          <w:lang w:eastAsia="en-US"/>
        </w:rPr>
      </w:pPr>
      <w:bookmarkStart w:id="0" w:name="_GoBack"/>
      <w:bookmarkEnd w:id="0"/>
    </w:p>
    <w:p w:rsidR="00DE1D1B" w:rsidRDefault="00DE1D1B" w:rsidP="00DE1D1B">
      <w:pPr>
        <w:ind w:firstLine="708"/>
        <w:jc w:val="both"/>
        <w:rPr>
          <w:b/>
          <w:sz w:val="28"/>
          <w:szCs w:val="28"/>
        </w:rPr>
      </w:pPr>
    </w:p>
    <w:p w:rsidR="00C6533D" w:rsidRDefault="00C6533D"/>
    <w:sectPr w:rsidR="00C6533D" w:rsidSect="00C65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D1B"/>
    <w:rsid w:val="00C6533D"/>
    <w:rsid w:val="00DE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E1D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10057/2/info" TargetMode="External"/><Relationship Id="rId4" Type="http://schemas.openxmlformats.org/officeDocument/2006/relationships/hyperlink" Target="https://itunes.apple.com/ru/app/%D0%BF%D1%84%D1%80-%D1%8D%D0%BB%D0%B5%D0%BA%D1%82%D1%80%D0%BE%D0%BD%D0%BD%D1%8B%D0%B5-%D1%81%D0%B5%D1%80%D0%B2%D0%B8%D1%81%D1%8B/id1202653519?mt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1</cp:revision>
  <dcterms:created xsi:type="dcterms:W3CDTF">2017-07-19T10:05:00Z</dcterms:created>
  <dcterms:modified xsi:type="dcterms:W3CDTF">2017-07-19T10:07:00Z</dcterms:modified>
</cp:coreProperties>
</file>