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F" w:rsidRDefault="00C5211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211F" w:rsidRPr="00C5211F" w:rsidRDefault="0038527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Работающим пенсионерам </w:t>
      </w:r>
    </w:p>
    <w:p w:rsidR="0038527F" w:rsidRPr="00C5211F" w:rsidRDefault="0038527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1 августа повысят</w:t>
      </w:r>
      <w:r w:rsidRPr="00C52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пенсии </w:t>
      </w:r>
      <w:r w:rsidRPr="00C52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38527F" w:rsidRPr="0038527F" w:rsidRDefault="0038527F" w:rsidP="00425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августе 20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работавшие в 201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пенсионеры начнут получать страховую пенсию в повышенном размере. Максимальная прибавка от </w:t>
      </w:r>
      <w:r w:rsidR="00590AE5" w:rsidRPr="0080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перерасчета 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пенсии за отработанный 201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ограничена ст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оимостью трех пенсионных баллов. В денежном эквиваленте для большинства пенсионеров эта сумма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8A734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0D049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160C" w:rsidRPr="00F0763A" w:rsidRDefault="005F160C" w:rsidP="005F16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беззаявительный</w:t>
      </w:r>
      <w:proofErr w:type="spellEnd"/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перерасчет страховой пенсии имеют право получатели страховых пенсий по старости и по инвалидности, за которых</w:t>
      </w:r>
      <w:r w:rsidRPr="0080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работодатели 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уплачивали страховые взносы.</w:t>
      </w:r>
    </w:p>
    <w:p w:rsidR="00DB472A" w:rsidRPr="00DB472A" w:rsidRDefault="00DB472A" w:rsidP="00425D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72A">
        <w:rPr>
          <w:rFonts w:ascii="Times New Roman" w:hAnsi="Times New Roman" w:cs="Times New Roman"/>
          <w:sz w:val="26"/>
          <w:szCs w:val="26"/>
        </w:rPr>
        <w:t>На сегодняшний день в Белг</w:t>
      </w:r>
      <w:r w:rsidR="00425D78">
        <w:rPr>
          <w:rFonts w:ascii="Times New Roman" w:hAnsi="Times New Roman" w:cs="Times New Roman"/>
          <w:sz w:val="26"/>
          <w:szCs w:val="26"/>
        </w:rPr>
        <w:t>ородской</w:t>
      </w:r>
      <w:r w:rsidRPr="00DB472A">
        <w:rPr>
          <w:rFonts w:ascii="Times New Roman" w:hAnsi="Times New Roman" w:cs="Times New Roman"/>
          <w:sz w:val="26"/>
          <w:szCs w:val="26"/>
        </w:rPr>
        <w:t xml:space="preserve"> области проживают более </w:t>
      </w:r>
      <w:r w:rsidR="005F160C">
        <w:rPr>
          <w:rFonts w:ascii="Times New Roman" w:hAnsi="Times New Roman" w:cs="Times New Roman"/>
          <w:sz w:val="26"/>
          <w:szCs w:val="26"/>
        </w:rPr>
        <w:t>45</w:t>
      </w:r>
      <w:r w:rsidR="002D3BCD">
        <w:rPr>
          <w:rFonts w:ascii="Times New Roman" w:hAnsi="Times New Roman" w:cs="Times New Roman"/>
          <w:sz w:val="26"/>
          <w:szCs w:val="26"/>
        </w:rPr>
        <w:t>1</w:t>
      </w:r>
      <w:r w:rsidRPr="00DB472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023B64">
        <w:rPr>
          <w:rFonts w:ascii="Times New Roman" w:hAnsi="Times New Roman" w:cs="Times New Roman"/>
          <w:sz w:val="26"/>
          <w:szCs w:val="26"/>
        </w:rPr>
        <w:t>и</w:t>
      </w:r>
      <w:r w:rsidRPr="00DB472A">
        <w:rPr>
          <w:rFonts w:ascii="Times New Roman" w:hAnsi="Times New Roman" w:cs="Times New Roman"/>
          <w:sz w:val="26"/>
          <w:szCs w:val="26"/>
        </w:rPr>
        <w:t xml:space="preserve"> </w:t>
      </w:r>
      <w:r w:rsidR="005F160C">
        <w:rPr>
          <w:rFonts w:ascii="Times New Roman" w:hAnsi="Times New Roman" w:cs="Times New Roman"/>
          <w:sz w:val="26"/>
          <w:szCs w:val="26"/>
        </w:rPr>
        <w:t>получателей страховых пенсий по старости и по инвалидности</w:t>
      </w:r>
      <w:r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2B671B">
        <w:rPr>
          <w:rFonts w:ascii="Times New Roman" w:hAnsi="Times New Roman" w:cs="Times New Roman"/>
          <w:sz w:val="26"/>
          <w:szCs w:val="26"/>
        </w:rPr>
        <w:t>порядка</w:t>
      </w:r>
      <w:r w:rsidR="0018516C">
        <w:rPr>
          <w:rFonts w:ascii="Times New Roman" w:hAnsi="Times New Roman" w:cs="Times New Roman"/>
          <w:sz w:val="26"/>
          <w:szCs w:val="26"/>
        </w:rPr>
        <w:t xml:space="preserve"> 100</w:t>
      </w:r>
      <w:bookmarkStart w:id="0" w:name="_GoBack"/>
      <w:bookmarkEnd w:id="0"/>
      <w:r w:rsidR="002D3BCD">
        <w:rPr>
          <w:rFonts w:ascii="Times New Roman" w:hAnsi="Times New Roman" w:cs="Times New Roman"/>
          <w:sz w:val="26"/>
          <w:szCs w:val="26"/>
        </w:rPr>
        <w:t xml:space="preserve"> </w:t>
      </w:r>
      <w:r w:rsidRPr="00DB472A">
        <w:rPr>
          <w:rFonts w:ascii="Times New Roman" w:hAnsi="Times New Roman" w:cs="Times New Roman"/>
          <w:b/>
          <w:sz w:val="26"/>
          <w:szCs w:val="26"/>
        </w:rPr>
        <w:t>тысяч</w:t>
      </w:r>
      <w:r w:rsidR="0080183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B4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пенсионеров осуществляют трудовую деятельность</w:t>
      </w:r>
      <w:r w:rsidR="00425D78">
        <w:rPr>
          <w:rFonts w:ascii="Times New Roman" w:hAnsi="Times New Roman" w:cs="Times New Roman"/>
          <w:sz w:val="26"/>
          <w:szCs w:val="26"/>
        </w:rPr>
        <w:t>.</w:t>
      </w:r>
    </w:p>
    <w:p w:rsidR="0038527F" w:rsidRPr="0038527F" w:rsidRDefault="0038527F" w:rsidP="008018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прибавки к пенсии зависит от уровня заработной платы работающего пенсионера в 201</w:t>
      </w:r>
      <w:r w:rsidR="004060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рассчитывается индивидуально для каждого.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6EC6" w:rsidRDefault="002D3BCD">
      <w:r>
        <w:t xml:space="preserve"> </w:t>
      </w:r>
    </w:p>
    <w:sectPr w:rsidR="00766EC6" w:rsidSect="00C5211F">
      <w:headerReference w:type="default" r:id="rId7"/>
      <w:pgSz w:w="11906" w:h="16838"/>
      <w:pgMar w:top="16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19" w:rsidRDefault="00574E19" w:rsidP="00C5211F">
      <w:pPr>
        <w:spacing w:after="0" w:line="240" w:lineRule="auto"/>
      </w:pPr>
      <w:r>
        <w:separator/>
      </w:r>
    </w:p>
  </w:endnote>
  <w:endnote w:type="continuationSeparator" w:id="0">
    <w:p w:rsidR="00574E19" w:rsidRDefault="00574E19" w:rsidP="00C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19" w:rsidRDefault="00574E19" w:rsidP="00C5211F">
      <w:pPr>
        <w:spacing w:after="0" w:line="240" w:lineRule="auto"/>
      </w:pPr>
      <w:r>
        <w:separator/>
      </w:r>
    </w:p>
  </w:footnote>
  <w:footnote w:type="continuationSeparator" w:id="0">
    <w:p w:rsidR="00574E19" w:rsidRDefault="00574E19" w:rsidP="00C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1F" w:rsidRDefault="00C5211F">
    <w:pPr>
      <w:pStyle w:val="a5"/>
    </w:pPr>
    <w:r w:rsidRPr="00C5211F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4521DF6" wp14:editId="7D542F32">
          <wp:simplePos x="0" y="0"/>
          <wp:positionH relativeFrom="column">
            <wp:posOffset>2491740</wp:posOffset>
          </wp:positionH>
          <wp:positionV relativeFrom="paragraph">
            <wp:posOffset>-106680</wp:posOffset>
          </wp:positionV>
          <wp:extent cx="590550" cy="590550"/>
          <wp:effectExtent l="0" t="0" r="0" b="0"/>
          <wp:wrapTight wrapText="bothSides">
            <wp:wrapPolygon edited="0">
              <wp:start x="7665" y="1394"/>
              <wp:lineTo x="2090" y="7665"/>
              <wp:lineTo x="2787" y="20206"/>
              <wp:lineTo x="18116" y="20206"/>
              <wp:lineTo x="19510" y="18813"/>
              <wp:lineTo x="20903" y="11148"/>
              <wp:lineTo x="17419" y="6271"/>
              <wp:lineTo x="12542" y="1394"/>
              <wp:lineTo x="7665" y="13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11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38049" wp14:editId="187D3262">
              <wp:simplePos x="0" y="0"/>
              <wp:positionH relativeFrom="column">
                <wp:posOffset>243205</wp:posOffset>
              </wp:positionH>
              <wp:positionV relativeFrom="paragraph">
                <wp:posOffset>511810</wp:posOffset>
              </wp:positionV>
              <wp:extent cx="51339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40.3pt" to="423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7F"/>
    <w:rsid w:val="00023B64"/>
    <w:rsid w:val="000D0498"/>
    <w:rsid w:val="0018516C"/>
    <w:rsid w:val="00271937"/>
    <w:rsid w:val="002B671B"/>
    <w:rsid w:val="002D3BCD"/>
    <w:rsid w:val="0038527F"/>
    <w:rsid w:val="0040605F"/>
    <w:rsid w:val="00425D78"/>
    <w:rsid w:val="00574E19"/>
    <w:rsid w:val="00590AE5"/>
    <w:rsid w:val="005F160C"/>
    <w:rsid w:val="006D5C12"/>
    <w:rsid w:val="007315EF"/>
    <w:rsid w:val="00751B25"/>
    <w:rsid w:val="00766EC6"/>
    <w:rsid w:val="00801837"/>
    <w:rsid w:val="008214FB"/>
    <w:rsid w:val="00863633"/>
    <w:rsid w:val="008A7349"/>
    <w:rsid w:val="008C2813"/>
    <w:rsid w:val="00904391"/>
    <w:rsid w:val="00B61789"/>
    <w:rsid w:val="00C5211F"/>
    <w:rsid w:val="00C6650B"/>
    <w:rsid w:val="00DB472A"/>
    <w:rsid w:val="00E24AE7"/>
    <w:rsid w:val="00F0763A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11F"/>
  </w:style>
  <w:style w:type="paragraph" w:styleId="a7">
    <w:name w:val="footer"/>
    <w:basedOn w:val="a"/>
    <w:link w:val="a8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11F"/>
  </w:style>
  <w:style w:type="paragraph" w:styleId="a7">
    <w:name w:val="footer"/>
    <w:basedOn w:val="a"/>
    <w:link w:val="a8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5</cp:revision>
  <dcterms:created xsi:type="dcterms:W3CDTF">2020-07-15T10:42:00Z</dcterms:created>
  <dcterms:modified xsi:type="dcterms:W3CDTF">2020-07-20T13:47:00Z</dcterms:modified>
</cp:coreProperties>
</file>