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58" w:rsidRPr="00B143D5" w:rsidRDefault="00CB223C" w:rsidP="00713C5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B143D5">
        <w:rPr>
          <w:rFonts w:ascii="Times New Roman" w:hAnsi="Times New Roman"/>
          <w:b/>
          <w:sz w:val="36"/>
          <w:szCs w:val="36"/>
        </w:rPr>
        <w:t xml:space="preserve">Персональную консультацию по вопросам Пенсионного фонда можно получить </w:t>
      </w:r>
      <w:r w:rsidR="00022302" w:rsidRPr="00B143D5">
        <w:rPr>
          <w:rFonts w:ascii="Times New Roman" w:hAnsi="Times New Roman"/>
          <w:b/>
          <w:sz w:val="36"/>
          <w:szCs w:val="36"/>
        </w:rPr>
        <w:t>по кодовому слову</w:t>
      </w:r>
    </w:p>
    <w:p w:rsidR="00B143D5" w:rsidRDefault="00B143D5" w:rsidP="00713C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5903" w:rsidRPr="00B143D5" w:rsidRDefault="0010012C" w:rsidP="00B143D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D5">
        <w:rPr>
          <w:rFonts w:ascii="Times New Roman" w:hAnsi="Times New Roman" w:cs="Times New Roman"/>
          <w:sz w:val="26"/>
          <w:szCs w:val="26"/>
        </w:rPr>
        <w:t xml:space="preserve">Консультационная помощь гражданам по вопросам пенсионного и социального законодательства является неотъемлемой частью работы Пенсионного фонда России. </w:t>
      </w:r>
      <w:r w:rsidR="00CE6801" w:rsidRPr="00B143D5">
        <w:rPr>
          <w:rFonts w:ascii="Times New Roman" w:hAnsi="Times New Roman" w:cs="Times New Roman"/>
          <w:sz w:val="26"/>
          <w:szCs w:val="26"/>
        </w:rPr>
        <w:t>Од</w:t>
      </w:r>
      <w:r w:rsidR="00960969" w:rsidRPr="00B143D5">
        <w:rPr>
          <w:rFonts w:ascii="Times New Roman" w:hAnsi="Times New Roman" w:cs="Times New Roman"/>
          <w:sz w:val="26"/>
          <w:szCs w:val="26"/>
        </w:rPr>
        <w:t>ин</w:t>
      </w:r>
      <w:r w:rsidR="00CE6801" w:rsidRPr="00B143D5">
        <w:rPr>
          <w:rFonts w:ascii="Times New Roman" w:hAnsi="Times New Roman" w:cs="Times New Roman"/>
          <w:sz w:val="26"/>
          <w:szCs w:val="26"/>
        </w:rPr>
        <w:t xml:space="preserve"> из самых популярных способов получения оперативного ответа на актуальный вопрос</w:t>
      </w:r>
      <w:r w:rsidR="00960969" w:rsidRPr="00B143D5">
        <w:rPr>
          <w:rFonts w:ascii="Times New Roman" w:hAnsi="Times New Roman" w:cs="Times New Roman"/>
          <w:sz w:val="26"/>
          <w:szCs w:val="26"/>
        </w:rPr>
        <w:t xml:space="preserve"> – это звонок </w:t>
      </w:r>
      <w:r w:rsidR="00960969" w:rsidRPr="00B143D5">
        <w:rPr>
          <w:rFonts w:ascii="Times New Roman" w:hAnsi="Times New Roman" w:cs="Times New Roman"/>
          <w:sz w:val="26"/>
          <w:szCs w:val="26"/>
        </w:rPr>
        <w:t xml:space="preserve">по телефону «горячей линии» Отделения ПФР по Белгородской области </w:t>
      </w:r>
      <w:r w:rsidR="00960969" w:rsidRPr="00B143D5">
        <w:rPr>
          <w:rFonts w:ascii="Times New Roman" w:hAnsi="Times New Roman" w:cs="Times New Roman"/>
          <w:sz w:val="26"/>
          <w:szCs w:val="26"/>
        </w:rPr>
        <w:t xml:space="preserve">8 (4722) 30-69-67. </w:t>
      </w:r>
      <w:r w:rsidRPr="00B143D5">
        <w:rPr>
          <w:rFonts w:ascii="Times New Roman" w:hAnsi="Times New Roman" w:cs="Times New Roman"/>
          <w:sz w:val="26"/>
          <w:szCs w:val="26"/>
        </w:rPr>
        <w:t xml:space="preserve">Разъяснения по вопросам компетенции </w:t>
      </w:r>
      <w:r w:rsidR="00713C58" w:rsidRPr="00B143D5">
        <w:rPr>
          <w:rFonts w:ascii="Times New Roman" w:hAnsi="Times New Roman" w:cs="Times New Roman"/>
          <w:sz w:val="26"/>
          <w:szCs w:val="26"/>
        </w:rPr>
        <w:t>Фонда</w:t>
      </w:r>
      <w:r w:rsidRPr="00B143D5">
        <w:rPr>
          <w:rFonts w:ascii="Times New Roman" w:hAnsi="Times New Roman" w:cs="Times New Roman"/>
          <w:sz w:val="26"/>
          <w:szCs w:val="26"/>
        </w:rPr>
        <w:t xml:space="preserve"> </w:t>
      </w:r>
      <w:r w:rsidR="00713C58" w:rsidRPr="00B143D5">
        <w:rPr>
          <w:rFonts w:ascii="Times New Roman" w:hAnsi="Times New Roman" w:cs="Times New Roman"/>
          <w:sz w:val="26"/>
          <w:szCs w:val="26"/>
        </w:rPr>
        <w:t>жители региона могут получить</w:t>
      </w:r>
      <w:r w:rsidRPr="00B143D5">
        <w:rPr>
          <w:rFonts w:ascii="Times New Roman" w:hAnsi="Times New Roman" w:cs="Times New Roman"/>
          <w:sz w:val="26"/>
          <w:szCs w:val="26"/>
        </w:rPr>
        <w:t xml:space="preserve"> </w:t>
      </w:r>
      <w:r w:rsidR="00325903" w:rsidRPr="00B143D5">
        <w:rPr>
          <w:rFonts w:ascii="Times New Roman" w:hAnsi="Times New Roman" w:cs="Times New Roman"/>
          <w:sz w:val="26"/>
          <w:szCs w:val="26"/>
        </w:rPr>
        <w:t>в режиме:</w:t>
      </w:r>
    </w:p>
    <w:p w:rsidR="00325903" w:rsidRPr="00B143D5" w:rsidRDefault="00325903" w:rsidP="00B143D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D5">
        <w:rPr>
          <w:rFonts w:ascii="Times New Roman" w:hAnsi="Times New Roman" w:cs="Times New Roman"/>
          <w:sz w:val="26"/>
          <w:szCs w:val="26"/>
        </w:rPr>
        <w:t>•</w:t>
      </w:r>
      <w:r w:rsidRPr="00B143D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143D5">
        <w:rPr>
          <w:rFonts w:ascii="Times New Roman" w:hAnsi="Times New Roman" w:cs="Times New Roman"/>
          <w:sz w:val="26"/>
          <w:szCs w:val="26"/>
        </w:rPr>
        <w:t>пн-пт</w:t>
      </w:r>
      <w:proofErr w:type="spellEnd"/>
      <w:r w:rsidRPr="00B143D5">
        <w:rPr>
          <w:rFonts w:ascii="Times New Roman" w:hAnsi="Times New Roman" w:cs="Times New Roman"/>
          <w:sz w:val="26"/>
          <w:szCs w:val="26"/>
        </w:rPr>
        <w:t xml:space="preserve"> – с 8.00 до 17:00</w:t>
      </w:r>
      <w:r w:rsidR="00960969" w:rsidRPr="00B143D5">
        <w:rPr>
          <w:rFonts w:ascii="Times New Roman" w:hAnsi="Times New Roman" w:cs="Times New Roman"/>
          <w:sz w:val="26"/>
          <w:szCs w:val="26"/>
        </w:rPr>
        <w:t xml:space="preserve"> часов.</w:t>
      </w:r>
    </w:p>
    <w:p w:rsidR="00325903" w:rsidRPr="00B143D5" w:rsidRDefault="00325903" w:rsidP="00B143D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D5">
        <w:rPr>
          <w:rFonts w:ascii="Times New Roman" w:hAnsi="Times New Roman" w:cs="Times New Roman"/>
          <w:sz w:val="26"/>
          <w:szCs w:val="26"/>
        </w:rPr>
        <w:t>•</w:t>
      </w:r>
      <w:r w:rsidRPr="00B143D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143D5">
        <w:rPr>
          <w:rFonts w:ascii="Times New Roman" w:hAnsi="Times New Roman" w:cs="Times New Roman"/>
          <w:sz w:val="26"/>
          <w:szCs w:val="26"/>
        </w:rPr>
        <w:t>сб-вс</w:t>
      </w:r>
      <w:proofErr w:type="spellEnd"/>
      <w:r w:rsidRPr="00B143D5">
        <w:rPr>
          <w:rFonts w:ascii="Times New Roman" w:hAnsi="Times New Roman" w:cs="Times New Roman"/>
          <w:sz w:val="26"/>
          <w:szCs w:val="26"/>
        </w:rPr>
        <w:t xml:space="preserve"> – выходной.</w:t>
      </w:r>
    </w:p>
    <w:p w:rsidR="0010012C" w:rsidRPr="00B143D5" w:rsidRDefault="0076244D" w:rsidP="00B143D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D5">
        <w:rPr>
          <w:rFonts w:ascii="Times New Roman" w:hAnsi="Times New Roman" w:cs="Times New Roman"/>
          <w:sz w:val="26"/>
          <w:szCs w:val="26"/>
        </w:rPr>
        <w:t>Отметим, что важной о</w:t>
      </w:r>
      <w:r w:rsidR="0010012C" w:rsidRPr="00B143D5">
        <w:rPr>
          <w:rFonts w:ascii="Times New Roman" w:hAnsi="Times New Roman" w:cs="Times New Roman"/>
          <w:sz w:val="26"/>
          <w:szCs w:val="26"/>
        </w:rPr>
        <w:t xml:space="preserve">собенностью региональной </w:t>
      </w:r>
      <w:r w:rsidR="00960969" w:rsidRPr="00B143D5">
        <w:rPr>
          <w:rFonts w:ascii="Times New Roman" w:hAnsi="Times New Roman" w:cs="Times New Roman"/>
          <w:sz w:val="26"/>
          <w:szCs w:val="26"/>
        </w:rPr>
        <w:t>«</w:t>
      </w:r>
      <w:r w:rsidR="0010012C" w:rsidRPr="00B143D5">
        <w:rPr>
          <w:rFonts w:ascii="Times New Roman" w:hAnsi="Times New Roman" w:cs="Times New Roman"/>
          <w:sz w:val="26"/>
          <w:szCs w:val="26"/>
        </w:rPr>
        <w:t>горячей лин</w:t>
      </w:r>
      <w:r w:rsidR="00960969" w:rsidRPr="00B143D5">
        <w:rPr>
          <w:rFonts w:ascii="Times New Roman" w:hAnsi="Times New Roman" w:cs="Times New Roman"/>
          <w:sz w:val="26"/>
          <w:szCs w:val="26"/>
        </w:rPr>
        <w:t xml:space="preserve">ии» </w:t>
      </w:r>
      <w:r w:rsidR="0010012C" w:rsidRPr="00B143D5">
        <w:rPr>
          <w:rFonts w:ascii="Times New Roman" w:hAnsi="Times New Roman" w:cs="Times New Roman"/>
          <w:sz w:val="26"/>
          <w:szCs w:val="26"/>
        </w:rPr>
        <w:t>является возможность консультирования с использованием выплатного дела позвонившего гражданина. Подобная консультация осуществляется лишь в том случае, если гражданин ранее подал соответствующее заявление,</w:t>
      </w:r>
      <w:r w:rsidR="00325903" w:rsidRPr="00B143D5">
        <w:rPr>
          <w:rFonts w:ascii="Times New Roman" w:hAnsi="Times New Roman" w:cs="Times New Roman"/>
          <w:sz w:val="26"/>
          <w:szCs w:val="26"/>
        </w:rPr>
        <w:t xml:space="preserve"> </w:t>
      </w:r>
      <w:r w:rsidR="00CE6801" w:rsidRPr="00B143D5">
        <w:rPr>
          <w:rFonts w:ascii="Times New Roman" w:hAnsi="Times New Roman" w:cs="Times New Roman"/>
          <w:sz w:val="26"/>
          <w:szCs w:val="26"/>
        </w:rPr>
        <w:t>обратившись</w:t>
      </w:r>
      <w:r w:rsidR="00325903" w:rsidRPr="00B143D5">
        <w:rPr>
          <w:rFonts w:ascii="Times New Roman" w:hAnsi="Times New Roman" w:cs="Times New Roman"/>
          <w:sz w:val="26"/>
          <w:szCs w:val="26"/>
        </w:rPr>
        <w:t xml:space="preserve"> в Управление ПФР, офисы МФЦ или воспользовавшись </w:t>
      </w:r>
      <w:r w:rsidR="00CE6801" w:rsidRPr="00B143D5">
        <w:rPr>
          <w:rFonts w:ascii="Times New Roman" w:hAnsi="Times New Roman" w:cs="Times New Roman"/>
          <w:sz w:val="26"/>
          <w:szCs w:val="26"/>
        </w:rPr>
        <w:t xml:space="preserve">Личным кабинетом на сайте </w:t>
      </w:r>
      <w:r w:rsidR="00960969" w:rsidRPr="00B143D5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960969" w:rsidRPr="00B143D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E6801" w:rsidRPr="00B143D5">
        <w:rPr>
          <w:rFonts w:ascii="Times New Roman" w:hAnsi="Times New Roman" w:cs="Times New Roman"/>
          <w:sz w:val="26"/>
          <w:szCs w:val="26"/>
          <w:lang w:val="en-US"/>
        </w:rPr>
        <w:t>pfrf</w:t>
      </w:r>
      <w:proofErr w:type="spellEnd"/>
      <w:r w:rsidR="00CE6801" w:rsidRPr="00B143D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E6801" w:rsidRPr="00B143D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CE6801" w:rsidRPr="00B143D5">
        <w:rPr>
          <w:rFonts w:ascii="Times New Roman" w:hAnsi="Times New Roman" w:cs="Times New Roman"/>
          <w:sz w:val="26"/>
          <w:szCs w:val="26"/>
        </w:rPr>
        <w:t>. В заявлении гражданин</w:t>
      </w:r>
      <w:r w:rsidR="0010012C" w:rsidRPr="00B143D5">
        <w:rPr>
          <w:rFonts w:ascii="Times New Roman" w:hAnsi="Times New Roman" w:cs="Times New Roman"/>
          <w:sz w:val="26"/>
          <w:szCs w:val="26"/>
        </w:rPr>
        <w:t xml:space="preserve"> </w:t>
      </w:r>
      <w:r w:rsidR="00CE6801" w:rsidRPr="00B143D5">
        <w:rPr>
          <w:rFonts w:ascii="Times New Roman" w:hAnsi="Times New Roman" w:cs="Times New Roman"/>
          <w:sz w:val="26"/>
          <w:szCs w:val="26"/>
        </w:rPr>
        <w:t>определяет</w:t>
      </w:r>
      <w:r w:rsidR="0010012C" w:rsidRPr="00B143D5">
        <w:rPr>
          <w:rFonts w:ascii="Times New Roman" w:hAnsi="Times New Roman" w:cs="Times New Roman"/>
          <w:sz w:val="26"/>
          <w:szCs w:val="26"/>
        </w:rPr>
        <w:t xml:space="preserve"> кодовое слово или секретный код</w:t>
      </w:r>
      <w:r w:rsidR="00CE6801" w:rsidRPr="00B143D5">
        <w:rPr>
          <w:rFonts w:ascii="Times New Roman" w:hAnsi="Times New Roman" w:cs="Times New Roman"/>
          <w:sz w:val="26"/>
          <w:szCs w:val="26"/>
        </w:rPr>
        <w:t xml:space="preserve">, с помощью которого </w:t>
      </w:r>
      <w:r w:rsidR="0010012C" w:rsidRPr="00B143D5">
        <w:rPr>
          <w:rFonts w:ascii="Times New Roman" w:hAnsi="Times New Roman" w:cs="Times New Roman"/>
          <w:sz w:val="26"/>
          <w:szCs w:val="26"/>
        </w:rPr>
        <w:t>специалист региональной «</w:t>
      </w:r>
      <w:r w:rsidR="00960969" w:rsidRPr="00B143D5">
        <w:rPr>
          <w:rFonts w:ascii="Times New Roman" w:hAnsi="Times New Roman" w:cs="Times New Roman"/>
          <w:sz w:val="26"/>
          <w:szCs w:val="26"/>
        </w:rPr>
        <w:t>г</w:t>
      </w:r>
      <w:r w:rsidR="0010012C" w:rsidRPr="00B143D5">
        <w:rPr>
          <w:rFonts w:ascii="Times New Roman" w:hAnsi="Times New Roman" w:cs="Times New Roman"/>
          <w:sz w:val="26"/>
          <w:szCs w:val="26"/>
        </w:rPr>
        <w:t>орячей линии» устанавливает личность позвонившего путем проверки корректности следующих сведений:</w:t>
      </w:r>
    </w:p>
    <w:p w:rsidR="0010012C" w:rsidRPr="00B143D5" w:rsidRDefault="0010012C" w:rsidP="00B143D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D5">
        <w:rPr>
          <w:rFonts w:ascii="Times New Roman" w:hAnsi="Times New Roman" w:cs="Times New Roman"/>
          <w:sz w:val="26"/>
          <w:szCs w:val="26"/>
        </w:rPr>
        <w:t>– фамилия, имя, отчество (при наличии);</w:t>
      </w:r>
    </w:p>
    <w:p w:rsidR="0010012C" w:rsidRPr="00B143D5" w:rsidRDefault="0010012C" w:rsidP="00B143D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D5">
        <w:rPr>
          <w:rFonts w:ascii="Times New Roman" w:hAnsi="Times New Roman" w:cs="Times New Roman"/>
          <w:sz w:val="26"/>
          <w:szCs w:val="26"/>
        </w:rPr>
        <w:t>– данные документа, удостоверяющего личность;</w:t>
      </w:r>
    </w:p>
    <w:p w:rsidR="0010012C" w:rsidRPr="00B143D5" w:rsidRDefault="0010012C" w:rsidP="00B143D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D5">
        <w:rPr>
          <w:rFonts w:ascii="Times New Roman" w:hAnsi="Times New Roman" w:cs="Times New Roman"/>
          <w:sz w:val="26"/>
          <w:szCs w:val="26"/>
        </w:rPr>
        <w:t>– кодовое слово (секретный код).</w:t>
      </w:r>
    </w:p>
    <w:p w:rsidR="00CE6801" w:rsidRPr="00B143D5" w:rsidRDefault="00CE6801" w:rsidP="00B143D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D5">
        <w:rPr>
          <w:rFonts w:ascii="Times New Roman" w:hAnsi="Times New Roman" w:cs="Times New Roman"/>
          <w:sz w:val="26"/>
          <w:szCs w:val="26"/>
        </w:rPr>
        <w:t>В первом полугодии 2020 года более 4,4 тысяч</w:t>
      </w:r>
      <w:r w:rsidR="00CB223C" w:rsidRPr="00B143D5">
        <w:rPr>
          <w:rFonts w:ascii="Times New Roman" w:hAnsi="Times New Roman" w:cs="Times New Roman"/>
          <w:sz w:val="26"/>
          <w:szCs w:val="26"/>
        </w:rPr>
        <w:t>и</w:t>
      </w:r>
      <w:r w:rsidRPr="00B143D5">
        <w:rPr>
          <w:rFonts w:ascii="Times New Roman" w:hAnsi="Times New Roman" w:cs="Times New Roman"/>
          <w:sz w:val="26"/>
          <w:szCs w:val="26"/>
        </w:rPr>
        <w:t xml:space="preserve"> жителей региона получили консультации с использованием материалов выплатного дела. Граждане смогли уточнить размер пенсии, сумму остатка материнского капитала</w:t>
      </w:r>
      <w:r w:rsidR="00960969" w:rsidRPr="00B143D5">
        <w:rPr>
          <w:rFonts w:ascii="Times New Roman" w:hAnsi="Times New Roman" w:cs="Times New Roman"/>
          <w:sz w:val="26"/>
          <w:szCs w:val="26"/>
        </w:rPr>
        <w:t>,</w:t>
      </w:r>
      <w:r w:rsidRPr="00B143D5">
        <w:rPr>
          <w:rFonts w:ascii="Times New Roman" w:hAnsi="Times New Roman" w:cs="Times New Roman"/>
          <w:sz w:val="26"/>
          <w:szCs w:val="26"/>
        </w:rPr>
        <w:t xml:space="preserve"> дату перечисления</w:t>
      </w:r>
      <w:r w:rsidR="00960969" w:rsidRPr="00B143D5">
        <w:rPr>
          <w:rFonts w:ascii="Times New Roman" w:hAnsi="Times New Roman" w:cs="Times New Roman"/>
          <w:sz w:val="26"/>
          <w:szCs w:val="26"/>
        </w:rPr>
        <w:t xml:space="preserve"> различных</w:t>
      </w:r>
      <w:r w:rsidRPr="00B143D5">
        <w:rPr>
          <w:rFonts w:ascii="Times New Roman" w:hAnsi="Times New Roman" w:cs="Times New Roman"/>
          <w:sz w:val="26"/>
          <w:szCs w:val="26"/>
        </w:rPr>
        <w:t xml:space="preserve"> выплат по линии ведомства и многое другое.</w:t>
      </w:r>
    </w:p>
    <w:p w:rsidR="0010012C" w:rsidRPr="00B143D5" w:rsidRDefault="0010012C" w:rsidP="00B143D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D5">
        <w:rPr>
          <w:rFonts w:ascii="Times New Roman" w:hAnsi="Times New Roman" w:cs="Times New Roman"/>
          <w:sz w:val="26"/>
          <w:szCs w:val="26"/>
        </w:rPr>
        <w:t>Отметим, что за разглашение секретного кода или слова каждый сотрудник ПФР несет ответственность в соответствии с законодательством Российской Федерации. Если достоверность вышеуказанных данных не подтвердится, то специалист имеет право отказать в консультации, дав разъ</w:t>
      </w:r>
      <w:r w:rsidR="00B143D5">
        <w:rPr>
          <w:rFonts w:ascii="Times New Roman" w:hAnsi="Times New Roman" w:cs="Times New Roman"/>
          <w:sz w:val="26"/>
          <w:szCs w:val="26"/>
        </w:rPr>
        <w:t xml:space="preserve">яснения только по </w:t>
      </w:r>
      <w:r w:rsidR="00960969" w:rsidRPr="00B143D5">
        <w:rPr>
          <w:rFonts w:ascii="Times New Roman" w:hAnsi="Times New Roman" w:cs="Times New Roman"/>
          <w:sz w:val="26"/>
          <w:szCs w:val="26"/>
        </w:rPr>
        <w:t>общим вопросам деятельности,</w:t>
      </w:r>
      <w:r w:rsidRPr="00B143D5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«О персональных данных».</w:t>
      </w:r>
    </w:p>
    <w:p w:rsidR="0010012C" w:rsidRPr="00B143D5" w:rsidRDefault="0010012C" w:rsidP="00B143D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0012C" w:rsidRPr="00B143D5" w:rsidRDefault="0010012C" w:rsidP="00B143D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0012C" w:rsidRPr="00B143D5" w:rsidRDefault="0010012C" w:rsidP="00B143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0012C" w:rsidRPr="00B143D5" w:rsidSect="00B143D5">
      <w:headerReference w:type="default" r:id="rId7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D0C" w:rsidRDefault="00AB7D0C" w:rsidP="00B143D5">
      <w:pPr>
        <w:spacing w:after="0" w:line="240" w:lineRule="auto"/>
      </w:pPr>
      <w:r>
        <w:separator/>
      </w:r>
    </w:p>
  </w:endnote>
  <w:endnote w:type="continuationSeparator" w:id="0">
    <w:p w:rsidR="00AB7D0C" w:rsidRDefault="00AB7D0C" w:rsidP="00B1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D0C" w:rsidRDefault="00AB7D0C" w:rsidP="00B143D5">
      <w:pPr>
        <w:spacing w:after="0" w:line="240" w:lineRule="auto"/>
      </w:pPr>
      <w:r>
        <w:separator/>
      </w:r>
    </w:p>
  </w:footnote>
  <w:footnote w:type="continuationSeparator" w:id="0">
    <w:p w:rsidR="00AB7D0C" w:rsidRDefault="00AB7D0C" w:rsidP="00B1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D5" w:rsidRDefault="00B143D5">
    <w:pPr>
      <w:pStyle w:val="a4"/>
    </w:pPr>
    <w:r w:rsidRPr="00B143D5">
      <mc:AlternateContent>
        <mc:Choice Requires="wps">
          <w:drawing>
            <wp:anchor distT="0" distB="0" distL="114300" distR="114300" simplePos="0" relativeHeight="251659264" behindDoc="0" locked="0" layoutInCell="1" allowOverlap="1" wp14:anchorId="3CAB951B" wp14:editId="1D840826">
              <wp:simplePos x="0" y="0"/>
              <wp:positionH relativeFrom="column">
                <wp:posOffset>440690</wp:posOffset>
              </wp:positionH>
              <wp:positionV relativeFrom="paragraph">
                <wp:posOffset>377190</wp:posOffset>
              </wp:positionV>
              <wp:extent cx="513397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33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pt,29.7pt" to="438.9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" strokecolor="#4579b8 [3044]"/>
          </w:pict>
        </mc:Fallback>
      </mc:AlternateContent>
    </w:r>
    <w:r w:rsidRPr="00B143D5">
      <w:drawing>
        <wp:anchor distT="0" distB="0" distL="114300" distR="114300" simplePos="0" relativeHeight="251660288" behindDoc="1" locked="0" layoutInCell="1" allowOverlap="1" wp14:anchorId="1DE16E41" wp14:editId="6C4F6391">
          <wp:simplePos x="0" y="0"/>
          <wp:positionH relativeFrom="column">
            <wp:posOffset>2689225</wp:posOffset>
          </wp:positionH>
          <wp:positionV relativeFrom="paragraph">
            <wp:posOffset>-241300</wp:posOffset>
          </wp:positionV>
          <wp:extent cx="590550" cy="590550"/>
          <wp:effectExtent l="0" t="0" r="0" b="0"/>
          <wp:wrapTight wrapText="bothSides">
            <wp:wrapPolygon edited="0">
              <wp:start x="7665" y="1394"/>
              <wp:lineTo x="2090" y="7665"/>
              <wp:lineTo x="2787" y="20206"/>
              <wp:lineTo x="18116" y="20206"/>
              <wp:lineTo x="19510" y="18813"/>
              <wp:lineTo x="20903" y="11148"/>
              <wp:lineTo x="17419" y="6271"/>
              <wp:lineTo x="12542" y="1394"/>
              <wp:lineTo x="7665" y="1394"/>
            </wp:wrapPolygon>
          </wp:wrapTight>
          <wp:docPr id="2" name="Рисунок 2" descr="C:\Users\041-2205\Desktop\картинки\пфрчики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2C"/>
    <w:rsid w:val="00022302"/>
    <w:rsid w:val="0010012C"/>
    <w:rsid w:val="00325903"/>
    <w:rsid w:val="003832B2"/>
    <w:rsid w:val="00713C58"/>
    <w:rsid w:val="0076244D"/>
    <w:rsid w:val="007B2016"/>
    <w:rsid w:val="009260E8"/>
    <w:rsid w:val="00960969"/>
    <w:rsid w:val="00AB7D0C"/>
    <w:rsid w:val="00B143D5"/>
    <w:rsid w:val="00C426BA"/>
    <w:rsid w:val="00CB223C"/>
    <w:rsid w:val="00C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801"/>
    <w:pPr>
      <w:spacing w:after="0" w:line="240" w:lineRule="auto"/>
    </w:pPr>
  </w:style>
  <w:style w:type="paragraph" w:styleId="a4">
    <w:name w:val="header"/>
    <w:basedOn w:val="a"/>
    <w:link w:val="a5"/>
    <w:rsid w:val="00713C58"/>
    <w:pPr>
      <w:tabs>
        <w:tab w:val="center" w:pos="4153"/>
        <w:tab w:val="right" w:pos="8306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13C58"/>
    <w:rPr>
      <w:rFonts w:ascii="Calibri" w:eastAsia="Times New Roman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801"/>
    <w:pPr>
      <w:spacing w:after="0" w:line="240" w:lineRule="auto"/>
    </w:pPr>
  </w:style>
  <w:style w:type="paragraph" w:styleId="a4">
    <w:name w:val="header"/>
    <w:basedOn w:val="a"/>
    <w:link w:val="a5"/>
    <w:rsid w:val="00713C58"/>
    <w:pPr>
      <w:tabs>
        <w:tab w:val="center" w:pos="4153"/>
        <w:tab w:val="right" w:pos="8306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13C58"/>
    <w:rPr>
      <w:rFonts w:ascii="Calibri" w:eastAsia="Times New Roman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Дворникова Марина Игоревна</dc:creator>
  <cp:lastModifiedBy>Кучерова Виктория Петровна</cp:lastModifiedBy>
  <cp:revision>2</cp:revision>
  <dcterms:created xsi:type="dcterms:W3CDTF">2020-07-22T13:09:00Z</dcterms:created>
  <dcterms:modified xsi:type="dcterms:W3CDTF">2020-07-22T13:09:00Z</dcterms:modified>
</cp:coreProperties>
</file>