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C6" w:rsidRDefault="009D0C22" w:rsidP="00383EC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C22">
        <w:rPr>
          <w:rFonts w:ascii="Times New Roman" w:hAnsi="Times New Roman" w:cs="Times New Roman"/>
          <w:b/>
          <w:sz w:val="28"/>
          <w:szCs w:val="28"/>
        </w:rPr>
        <w:t xml:space="preserve">Отвечаем на вопросы: как подтвердить статус </w:t>
      </w:r>
      <w:proofErr w:type="spellStart"/>
      <w:r w:rsidRPr="009D0C22">
        <w:rPr>
          <w:rFonts w:ascii="Times New Roman" w:hAnsi="Times New Roman" w:cs="Times New Roman"/>
          <w:b/>
          <w:sz w:val="28"/>
          <w:szCs w:val="28"/>
        </w:rPr>
        <w:t>предпенсионера</w:t>
      </w:r>
      <w:proofErr w:type="spellEnd"/>
      <w:r w:rsidRPr="009D0C22">
        <w:rPr>
          <w:rFonts w:ascii="Times New Roman" w:hAnsi="Times New Roman" w:cs="Times New Roman"/>
          <w:b/>
          <w:sz w:val="28"/>
          <w:szCs w:val="28"/>
        </w:rPr>
        <w:t>?</w:t>
      </w:r>
    </w:p>
    <w:p w:rsidR="009D0C22" w:rsidRDefault="009D0C22" w:rsidP="00383EC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C22" w:rsidRPr="004F0906" w:rsidRDefault="009D0C22" w:rsidP="00383EC6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0C22" w:rsidRPr="009D0C22" w:rsidRDefault="009D0C22" w:rsidP="009D0C22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 с 2019 года, Пенсионный фонд России предоставляет сведения о россиянах, достигших предпенсионного возраста.</w:t>
      </w:r>
    </w:p>
    <w:p w:rsidR="009D0C22" w:rsidRPr="009D0C22" w:rsidRDefault="009D0C22" w:rsidP="009D0C22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Напомним, границы предпенсионного возраста обозначены в течение 5 лет до наступления пенсионного возраста. </w:t>
      </w:r>
      <w:proofErr w:type="spellStart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Предпенсионеры</w:t>
      </w:r>
      <w:proofErr w:type="spellEnd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право на ряд льгот, таких как повышенный размер пособия по безработице,  льготы по диспансеризации и других, наступающих в границах «старого» пенсионного возраста: 55 лет для женщин и 60 лет для мужчин.</w:t>
      </w:r>
    </w:p>
    <w:p w:rsidR="009D0C22" w:rsidRPr="009D0C22" w:rsidRDefault="009D0C22" w:rsidP="009D0C22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Благодаря защищенным электронным каналам связи статус </w:t>
      </w:r>
      <w:proofErr w:type="spellStart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предпенсионера</w:t>
      </w:r>
      <w:proofErr w:type="spellEnd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подтвержден в рамках межведомственного взаимодействия (СМЭВ). Таким образом, для того, чтобы оформить льготу, гражданину достаточно просто подать заявление. Самостоятельно обращаться в Пенсионный фонд нет необходимости, данные будут пе</w:t>
      </w:r>
      <w:bookmarkStart w:id="0" w:name="_GoBack"/>
      <w:bookmarkEnd w:id="0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реданы в электронной форме по каналам СМЭВ, через Единую государственную информационную систему социального обеспечения (ЕГИССО) и электронному взаимодействию с работодателями.</w:t>
      </w:r>
    </w:p>
    <w:p w:rsidR="009D0C22" w:rsidRPr="009D0C22" w:rsidRDefault="009D0C22" w:rsidP="009D0C22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примеру, </w:t>
      </w:r>
      <w:proofErr w:type="spellStart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предпенсионеру</w:t>
      </w:r>
      <w:proofErr w:type="spellEnd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освобождения от уплаты имущественного налога на жилье и земельного налога, достаточно просто подать заявление в налоговый орган, специалисты которого самостоятельно сделают запрос в ПФР для подтверждения статуса заявителя. Аналогичное взаимодействие у ПФР налажено с центрами занятости и непосредственно с работодателями.</w:t>
      </w:r>
    </w:p>
    <w:p w:rsidR="00BF66A6" w:rsidRDefault="009D0C22" w:rsidP="009D0C22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этого, подтвердить льготный статус </w:t>
      </w:r>
      <w:proofErr w:type="spellStart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</w:t>
      </w:r>
      <w:proofErr w:type="spellEnd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и самостоятельно, лично обратившись в Управление ПФР или МФЦ. Справку в формате PDF и XML можно также получить на официальном сайте ПФР. </w:t>
      </w:r>
      <w:proofErr w:type="gramStart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необходимо войти в Личный кабинет при помощи пароля и логина учетной записи после регистрации на Едином портале государственных услуг, выбрать в разделе «Пенсии» вкладку «Заказать справку (выписку): об отнесении гражданина к категории граждан предпенсионного возраста»,  после чего указать орган, куда предоставляются сведения, - Федеральная налоговая служба России, орган государственной власти РФ в области содействия занятости населения, работодатель.</w:t>
      </w:r>
      <w:proofErr w:type="gramEnd"/>
      <w:r w:rsidRPr="009D0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желании сформированную справку можно получить на электронную почту,  сохранить, распечатать, а также просмотреть в разделе «История обращений».</w:t>
      </w:r>
    </w:p>
    <w:p w:rsidR="00D04AF4" w:rsidRDefault="00D04AF4" w:rsidP="00BF66A6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AF4" w:rsidRDefault="00D04AF4" w:rsidP="00BF66A6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04AF4" w:rsidSect="00E24415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AC" w:rsidRDefault="004B6EAC" w:rsidP="00E24415">
      <w:pPr>
        <w:spacing w:after="0" w:line="240" w:lineRule="auto"/>
      </w:pPr>
      <w:r>
        <w:separator/>
      </w:r>
    </w:p>
  </w:endnote>
  <w:endnote w:type="continuationSeparator" w:id="0">
    <w:p w:rsidR="004B6EAC" w:rsidRDefault="004B6EAC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AC" w:rsidRDefault="004B6EAC" w:rsidP="00E24415">
      <w:pPr>
        <w:spacing w:after="0" w:line="240" w:lineRule="auto"/>
      </w:pPr>
      <w:r>
        <w:separator/>
      </w:r>
    </w:p>
  </w:footnote>
  <w:footnote w:type="continuationSeparator" w:id="0">
    <w:p w:rsidR="004B6EAC" w:rsidRDefault="004B6EAC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5" w:rsidRDefault="00E2441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CC5579" wp14:editId="32F7E198">
              <wp:simplePos x="0" y="0"/>
              <wp:positionH relativeFrom="column">
                <wp:posOffset>304800</wp:posOffset>
              </wp:positionH>
              <wp:positionV relativeFrom="paragraph">
                <wp:posOffset>387985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A964781" wp14:editId="2241FE0D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3"/>
    <w:rsid w:val="0001283B"/>
    <w:rsid w:val="0005615B"/>
    <w:rsid w:val="000A583C"/>
    <w:rsid w:val="000B1AF8"/>
    <w:rsid w:val="001041B4"/>
    <w:rsid w:val="00131741"/>
    <w:rsid w:val="00131ADB"/>
    <w:rsid w:val="00156453"/>
    <w:rsid w:val="00234B18"/>
    <w:rsid w:val="00265843"/>
    <w:rsid w:val="003040BD"/>
    <w:rsid w:val="00383EC6"/>
    <w:rsid w:val="0039643A"/>
    <w:rsid w:val="004B6EAC"/>
    <w:rsid w:val="004C2BE4"/>
    <w:rsid w:val="004F0906"/>
    <w:rsid w:val="004F6423"/>
    <w:rsid w:val="00731D78"/>
    <w:rsid w:val="00773FE3"/>
    <w:rsid w:val="007A4072"/>
    <w:rsid w:val="007B22EE"/>
    <w:rsid w:val="007D77BF"/>
    <w:rsid w:val="008A4E07"/>
    <w:rsid w:val="008E0152"/>
    <w:rsid w:val="0090653B"/>
    <w:rsid w:val="00944291"/>
    <w:rsid w:val="009D0C22"/>
    <w:rsid w:val="009D54E6"/>
    <w:rsid w:val="00A30D24"/>
    <w:rsid w:val="00A65AFD"/>
    <w:rsid w:val="00BC2E82"/>
    <w:rsid w:val="00BE7F12"/>
    <w:rsid w:val="00BF66A6"/>
    <w:rsid w:val="00C56DF1"/>
    <w:rsid w:val="00CA77B9"/>
    <w:rsid w:val="00D04AF4"/>
    <w:rsid w:val="00D35F09"/>
    <w:rsid w:val="00D51F6D"/>
    <w:rsid w:val="00D91B5F"/>
    <w:rsid w:val="00DD78FF"/>
    <w:rsid w:val="00E07B09"/>
    <w:rsid w:val="00E24415"/>
    <w:rsid w:val="00E34DE0"/>
    <w:rsid w:val="00E96C7B"/>
    <w:rsid w:val="00F26D28"/>
    <w:rsid w:val="00F600BA"/>
    <w:rsid w:val="00FA3770"/>
    <w:rsid w:val="00FA4C06"/>
    <w:rsid w:val="00FF11BC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Дворникова Марина Игоревна</cp:lastModifiedBy>
  <cp:revision>2</cp:revision>
  <cp:lastPrinted>2017-08-21T07:55:00Z</cp:lastPrinted>
  <dcterms:created xsi:type="dcterms:W3CDTF">2021-03-18T05:47:00Z</dcterms:created>
  <dcterms:modified xsi:type="dcterms:W3CDTF">2021-03-18T05:47:00Z</dcterms:modified>
</cp:coreProperties>
</file>