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FC" w:rsidRDefault="00A14AFC" w:rsidP="00A14AFC">
      <w:pPr>
        <w:pStyle w:val="a3"/>
        <w:spacing w:before="240" w:beforeAutospacing="0" w:after="0" w:afterAutospacing="0"/>
        <w:jc w:val="center"/>
        <w:rPr>
          <w:b/>
          <w:sz w:val="36"/>
          <w:szCs w:val="36"/>
        </w:rPr>
      </w:pPr>
      <w:r w:rsidRPr="00A14AFC">
        <w:rPr>
          <w:b/>
          <w:sz w:val="36"/>
          <w:szCs w:val="36"/>
        </w:rPr>
        <w:t xml:space="preserve">До 15 февраля работодателям необходимо </w:t>
      </w:r>
    </w:p>
    <w:p w:rsidR="00CF213C" w:rsidRDefault="00A14AFC" w:rsidP="00A14AFC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A14AFC">
        <w:rPr>
          <w:b/>
          <w:sz w:val="36"/>
          <w:szCs w:val="36"/>
        </w:rPr>
        <w:t>сдать отчет по форме СЗВ-ТД</w:t>
      </w:r>
    </w:p>
    <w:p w:rsidR="00A14AFC" w:rsidRPr="00A14AFC" w:rsidRDefault="00A14AFC" w:rsidP="00A14AFC">
      <w:pPr>
        <w:pStyle w:val="a3"/>
        <w:spacing w:before="0" w:beforeAutospacing="0" w:after="0" w:afterAutospacing="0"/>
        <w:ind w:firstLine="426"/>
        <w:jc w:val="center"/>
        <w:rPr>
          <w:b/>
          <w:sz w:val="36"/>
          <w:szCs w:val="36"/>
        </w:rPr>
      </w:pPr>
    </w:p>
    <w:p w:rsidR="00C14FC4" w:rsidRDefault="00C14FC4" w:rsidP="00A14AFC">
      <w:pPr>
        <w:pStyle w:val="a3"/>
        <w:spacing w:before="0" w:beforeAutospacing="0" w:after="0" w:afterAutospacing="0"/>
        <w:ind w:left="-284" w:firstLine="568"/>
        <w:jc w:val="both"/>
      </w:pPr>
      <w:bookmarkStart w:id="0" w:name="_GoBack"/>
      <w:r>
        <w:t>Работодателям, впервые сдающим отчет по форме СЗВ-ТД,  необходимо пройти регистрацию в системе электронного документооборота ПФР (ЭДО ПФР)</w:t>
      </w:r>
      <w:r w:rsidR="00EF3E83">
        <w:t xml:space="preserve"> до 15 февраля</w:t>
      </w:r>
      <w:r>
        <w:t xml:space="preserve">. Учитывая ограниченные сроки отчетной кампании, Отделение ПФР рекомендует всем страхователям заблаговременно пройти процедуру подключения к системе ЭДО ПФР. </w:t>
      </w:r>
      <w:r w:rsidRPr="00D525C0">
        <w:t xml:space="preserve"> </w:t>
      </w:r>
      <w:r>
        <w:t xml:space="preserve">С </w:t>
      </w:r>
      <w:r w:rsidRPr="00D525C0">
        <w:t>порядком п</w:t>
      </w:r>
      <w:r>
        <w:t xml:space="preserve">роцедуры </w:t>
      </w:r>
      <w:r w:rsidRPr="00D525C0">
        <w:t xml:space="preserve">можно ознакомиться </w:t>
      </w:r>
      <w:hyperlink r:id="rId7" w:history="1">
        <w:r w:rsidRPr="00B27968">
          <w:rPr>
            <w:rStyle w:val="a5"/>
          </w:rPr>
          <w:t>по ссылке</w:t>
        </w:r>
      </w:hyperlink>
      <w:r w:rsidRPr="00D525C0">
        <w:t>.</w:t>
      </w:r>
      <w:r>
        <w:t xml:space="preserve"> </w:t>
      </w:r>
    </w:p>
    <w:p w:rsidR="00564F46" w:rsidRDefault="00CF213C" w:rsidP="00A14AFC">
      <w:pPr>
        <w:pStyle w:val="a3"/>
        <w:spacing w:before="0" w:beforeAutospacing="0" w:after="0" w:afterAutospacing="0"/>
        <w:ind w:left="-284" w:firstLine="568"/>
        <w:jc w:val="both"/>
      </w:pPr>
      <w:r>
        <w:t xml:space="preserve"> О</w:t>
      </w:r>
      <w:r w:rsidR="00D525C0">
        <w:t xml:space="preserve">тчет по форме СЗВ-ТД предоставляется работодателями в срок до 15 </w:t>
      </w:r>
      <w:r w:rsidR="002A07C5">
        <w:t>числа месяца</w:t>
      </w:r>
      <w:r w:rsidR="00D525C0">
        <w:t>, следующего за отчетным</w:t>
      </w:r>
      <w:r w:rsidR="002A07C5">
        <w:t>,</w:t>
      </w:r>
      <w:r w:rsidR="00D525C0">
        <w:t xml:space="preserve"> в случае </w:t>
      </w:r>
      <w:r w:rsidR="001A6FDB" w:rsidRPr="001A6FDB">
        <w:t>перевод</w:t>
      </w:r>
      <w:r w:rsidR="001A6FDB">
        <w:t>а ранее принятого</w:t>
      </w:r>
      <w:r w:rsidR="001A6FDB" w:rsidRPr="001A6FDB">
        <w:t xml:space="preserve"> сотрудника или изменени</w:t>
      </w:r>
      <w:r w:rsidR="00C44EDB">
        <w:t>я</w:t>
      </w:r>
      <w:r w:rsidR="001A6FDB" w:rsidRPr="001A6FDB">
        <w:t xml:space="preserve"> названия организации</w:t>
      </w:r>
      <w:r w:rsidR="001A6FDB">
        <w:t>.</w:t>
      </w:r>
      <w:r>
        <w:t xml:space="preserve"> </w:t>
      </w:r>
      <w:r w:rsidR="00564F46">
        <w:t>Отчет в феврал</w:t>
      </w:r>
      <w:r w:rsidR="002A07C5">
        <w:t>е</w:t>
      </w:r>
      <w:r w:rsidR="00564F46">
        <w:t xml:space="preserve"> предоставляется всеми работодателями, даже при условии отсутствии кадровых изменений в 2020 году. В этом случае сведения предоставляются по состоянию на 1 января 2020 года. </w:t>
      </w:r>
      <w:r w:rsidR="002A07C5">
        <w:t>Это необходимо для того, чтобы сведения о трудовой деятельности в электронном виде были зафиксированы обо всех работающих граждан</w:t>
      </w:r>
      <w:r w:rsidR="000730B9">
        <w:t>ах</w:t>
      </w:r>
      <w:r w:rsidR="002A07C5">
        <w:t xml:space="preserve">. </w:t>
      </w:r>
    </w:p>
    <w:p w:rsidR="00CD64C5" w:rsidRDefault="00CF213C" w:rsidP="00A14AFC">
      <w:pPr>
        <w:pStyle w:val="a3"/>
        <w:spacing w:before="0" w:beforeAutospacing="0" w:after="0" w:afterAutospacing="0"/>
        <w:ind w:left="-284" w:firstLine="568"/>
        <w:jc w:val="both"/>
        <w:rPr>
          <w:color w:val="000000"/>
        </w:rPr>
      </w:pPr>
      <w:r>
        <w:t>Напомним, в</w:t>
      </w:r>
      <w:r w:rsidR="001A6FDB">
        <w:t xml:space="preserve"> случае </w:t>
      </w:r>
      <w:r w:rsidR="001A6FDB" w:rsidRPr="001A6FDB">
        <w:t>увольнения сотрудника или приема на работу работодатель обязан представить отчет по форме СЗВ-ТД в срок не позднее одного рабочего дня, следующего за днем издания соответствующего документа.</w:t>
      </w:r>
      <w:r w:rsidR="00CD64C5" w:rsidRPr="00CD64C5">
        <w:rPr>
          <w:color w:val="000000"/>
        </w:rPr>
        <w:t xml:space="preserve"> </w:t>
      </w:r>
    </w:p>
    <w:p w:rsidR="00D525C0" w:rsidRDefault="00D525C0" w:rsidP="00A14AFC">
      <w:pPr>
        <w:pStyle w:val="a3"/>
        <w:spacing w:before="0" w:beforeAutospacing="0" w:after="0" w:afterAutospacing="0"/>
        <w:ind w:left="-284" w:firstLine="568"/>
        <w:jc w:val="both"/>
      </w:pPr>
      <w:r>
        <w:t xml:space="preserve">Отметим, что </w:t>
      </w:r>
      <w:r w:rsidR="001A6FDB">
        <w:t xml:space="preserve">также 15 февраля всем работодателями региона, стоящими на учете в ПФР, необходимо отчитаться </w:t>
      </w:r>
      <w:r>
        <w:t>по форме СЗВ-М. Отчетность необходимо сдавать за всех работников, включая и тех, кто находится в отпуске без сохранения заработной платы, декретном отпуске или в отпуске по уходу за ребёнком. Кроме этого, необходимо отчитаться также и о лицах, с которыми заключен гражданско-правовой договор.</w:t>
      </w:r>
    </w:p>
    <w:p w:rsidR="001A6FDB" w:rsidRDefault="001A6FDB" w:rsidP="00A14AFC">
      <w:pPr>
        <w:pStyle w:val="a3"/>
        <w:spacing w:before="0" w:beforeAutospacing="0" w:after="0" w:afterAutospacing="0"/>
        <w:ind w:left="-284" w:firstLine="568"/>
        <w:jc w:val="both"/>
      </w:pPr>
      <w:r>
        <w:t>  По всем возникающим вопросам страхователи могут обращаться в территориальный орган ПФР или по телефонам региональной горячей линии 8(4722)30-69-67 или 8-800-600-03-41.</w:t>
      </w:r>
    </w:p>
    <w:bookmarkEnd w:id="0"/>
    <w:p w:rsidR="00D525C0" w:rsidRDefault="00D525C0" w:rsidP="00D525C0">
      <w:pPr>
        <w:pStyle w:val="a3"/>
        <w:jc w:val="both"/>
      </w:pPr>
    </w:p>
    <w:p w:rsidR="001A6FDB" w:rsidRDefault="001A6FDB" w:rsidP="00D525C0">
      <w:pPr>
        <w:pStyle w:val="a3"/>
        <w:jc w:val="both"/>
      </w:pPr>
    </w:p>
    <w:p w:rsidR="00AC0FB1" w:rsidRDefault="00282D52"/>
    <w:sectPr w:rsidR="00AC0FB1" w:rsidSect="00A14AFC">
      <w:head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52" w:rsidRDefault="00282D52" w:rsidP="00A14AFC">
      <w:pPr>
        <w:spacing w:after="0" w:line="240" w:lineRule="auto"/>
      </w:pPr>
      <w:r>
        <w:separator/>
      </w:r>
    </w:p>
  </w:endnote>
  <w:endnote w:type="continuationSeparator" w:id="0">
    <w:p w:rsidR="00282D52" w:rsidRDefault="00282D52" w:rsidP="00A1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52" w:rsidRDefault="00282D52" w:rsidP="00A14AFC">
      <w:pPr>
        <w:spacing w:after="0" w:line="240" w:lineRule="auto"/>
      </w:pPr>
      <w:r>
        <w:separator/>
      </w:r>
    </w:p>
  </w:footnote>
  <w:footnote w:type="continuationSeparator" w:id="0">
    <w:p w:rsidR="00282D52" w:rsidRDefault="00282D52" w:rsidP="00A1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FC" w:rsidRDefault="00A14AFC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4A204BB" wp14:editId="369C641C">
          <wp:simplePos x="0" y="0"/>
          <wp:positionH relativeFrom="column">
            <wp:posOffset>2482574</wp:posOffset>
          </wp:positionH>
          <wp:positionV relativeFrom="paragraph">
            <wp:posOffset>-190788</wp:posOffset>
          </wp:positionV>
          <wp:extent cx="508959" cy="516127"/>
          <wp:effectExtent l="0" t="0" r="5715" b="0"/>
          <wp:wrapNone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667" cy="51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C0"/>
    <w:rsid w:val="000730B9"/>
    <w:rsid w:val="001A6FDB"/>
    <w:rsid w:val="00282D52"/>
    <w:rsid w:val="002A07C5"/>
    <w:rsid w:val="003832B2"/>
    <w:rsid w:val="00564F46"/>
    <w:rsid w:val="0070778B"/>
    <w:rsid w:val="008C387D"/>
    <w:rsid w:val="00A14AFC"/>
    <w:rsid w:val="00B27968"/>
    <w:rsid w:val="00C14FC4"/>
    <w:rsid w:val="00C426BA"/>
    <w:rsid w:val="00C44EDB"/>
    <w:rsid w:val="00CD64C5"/>
    <w:rsid w:val="00CF213C"/>
    <w:rsid w:val="00D525C0"/>
    <w:rsid w:val="00E12722"/>
    <w:rsid w:val="00E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5C0"/>
    <w:rPr>
      <w:b/>
      <w:bCs/>
    </w:rPr>
  </w:style>
  <w:style w:type="character" w:styleId="a5">
    <w:name w:val="Hyperlink"/>
    <w:basedOn w:val="a0"/>
    <w:uiPriority w:val="99"/>
    <w:unhideWhenUsed/>
    <w:rsid w:val="00D525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AFC"/>
  </w:style>
  <w:style w:type="paragraph" w:styleId="a8">
    <w:name w:val="footer"/>
    <w:basedOn w:val="a"/>
    <w:link w:val="a9"/>
    <w:uiPriority w:val="99"/>
    <w:unhideWhenUsed/>
    <w:rsid w:val="00A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5C0"/>
    <w:rPr>
      <w:b/>
      <w:bCs/>
    </w:rPr>
  </w:style>
  <w:style w:type="character" w:styleId="a5">
    <w:name w:val="Hyperlink"/>
    <w:basedOn w:val="a0"/>
    <w:uiPriority w:val="99"/>
    <w:unhideWhenUsed/>
    <w:rsid w:val="00D525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AFC"/>
  </w:style>
  <w:style w:type="paragraph" w:styleId="a8">
    <w:name w:val="footer"/>
    <w:basedOn w:val="a"/>
    <w:link w:val="a9"/>
    <w:uiPriority w:val="99"/>
    <w:unhideWhenUsed/>
    <w:rsid w:val="00A14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fr.gov.ru/branches/belgorod/info~2021/02/03/613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Дворникова Марина Игоревна</dc:creator>
  <cp:lastModifiedBy>Кучерова Виктория Петровна</cp:lastModifiedBy>
  <cp:revision>2</cp:revision>
  <dcterms:created xsi:type="dcterms:W3CDTF">2021-02-11T06:12:00Z</dcterms:created>
  <dcterms:modified xsi:type="dcterms:W3CDTF">2021-02-11T06:12:00Z</dcterms:modified>
</cp:coreProperties>
</file>