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A1" w:rsidRPr="00996FA1" w:rsidRDefault="00996FA1" w:rsidP="00996FA1">
      <w:pPr>
        <w:pStyle w:val="a3"/>
        <w:spacing w:before="0" w:beforeAutospacing="0" w:after="0" w:afterAutospacing="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Страховые пенсии увеличились с 1 января</w:t>
      </w:r>
      <w:r w:rsidRPr="00996FA1">
        <w:rPr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A11D7" wp14:editId="541B368D">
                <wp:simplePos x="0" y="0"/>
                <wp:positionH relativeFrom="column">
                  <wp:posOffset>100965</wp:posOffset>
                </wp:positionH>
                <wp:positionV relativeFrom="paragraph">
                  <wp:posOffset>-455295</wp:posOffset>
                </wp:positionV>
                <wp:extent cx="5836920" cy="0"/>
                <wp:effectExtent l="0" t="0" r="1143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-35.85pt" to="467.55pt,-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" strokecolor="#4579b8 [3044]"/>
            </w:pict>
          </mc:Fallback>
        </mc:AlternateContent>
      </w:r>
      <w:r w:rsidRPr="00996FA1">
        <w:rPr>
          <w:b/>
          <w:noProof/>
          <w:sz w:val="34"/>
          <w:szCs w:val="34"/>
        </w:rPr>
        <w:drawing>
          <wp:anchor distT="0" distB="0" distL="114300" distR="114300" simplePos="0" relativeHeight="251660288" behindDoc="1" locked="0" layoutInCell="1" allowOverlap="1" wp14:anchorId="6E714F20" wp14:editId="0BF56F9F">
            <wp:simplePos x="0" y="0"/>
            <wp:positionH relativeFrom="column">
              <wp:posOffset>2696210</wp:posOffset>
            </wp:positionH>
            <wp:positionV relativeFrom="paragraph">
              <wp:posOffset>-1169035</wp:posOffset>
            </wp:positionV>
            <wp:extent cx="680085" cy="680085"/>
            <wp:effectExtent l="0" t="0" r="0" b="0"/>
            <wp:wrapTight wrapText="bothSides">
              <wp:wrapPolygon edited="0">
                <wp:start x="8471" y="1210"/>
                <wp:lineTo x="3025" y="7261"/>
                <wp:lineTo x="1815" y="9076"/>
                <wp:lineTo x="3630" y="20571"/>
                <wp:lineTo x="16941" y="20571"/>
                <wp:lineTo x="19361" y="19361"/>
                <wp:lineTo x="20571" y="10286"/>
                <wp:lineTo x="18151" y="7261"/>
                <wp:lineTo x="12101" y="1210"/>
                <wp:lineTo x="8471" y="1210"/>
              </wp:wrapPolygon>
            </wp:wrapTight>
            <wp:docPr id="2" name="Рисунок 2" descr="C:\Users\041-2205\Desktop\картинки\пфрчики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1-2205\Desktop\картинки\пфрчики\log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FA1" w:rsidRDefault="00996FA1" w:rsidP="00996FA1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791886" w:rsidRPr="00860B85" w:rsidRDefault="00791886" w:rsidP="00860B8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0B85">
        <w:rPr>
          <w:rFonts w:ascii="Times New Roman" w:hAnsi="Times New Roman" w:cs="Times New Roman"/>
          <w:sz w:val="26"/>
          <w:szCs w:val="26"/>
        </w:rPr>
        <w:t>С 1 января 20</w:t>
      </w:r>
      <w:r w:rsidR="00E15FBC" w:rsidRPr="00860B85">
        <w:rPr>
          <w:rFonts w:ascii="Times New Roman" w:hAnsi="Times New Roman" w:cs="Times New Roman"/>
          <w:sz w:val="26"/>
          <w:szCs w:val="26"/>
        </w:rPr>
        <w:t>20</w:t>
      </w:r>
      <w:r w:rsidRPr="00860B85">
        <w:rPr>
          <w:rFonts w:ascii="Times New Roman" w:hAnsi="Times New Roman" w:cs="Times New Roman"/>
          <w:sz w:val="26"/>
          <w:szCs w:val="26"/>
        </w:rPr>
        <w:t xml:space="preserve"> года страховые пенсии неработающих пенсионеров </w:t>
      </w:r>
      <w:r w:rsidR="00E15FBC" w:rsidRPr="00860B85">
        <w:rPr>
          <w:rFonts w:ascii="Times New Roman" w:hAnsi="Times New Roman" w:cs="Times New Roman"/>
          <w:sz w:val="26"/>
          <w:szCs w:val="26"/>
        </w:rPr>
        <w:t>по старости</w:t>
      </w:r>
      <w:r w:rsidR="003519AE">
        <w:rPr>
          <w:rFonts w:ascii="Times New Roman" w:hAnsi="Times New Roman" w:cs="Times New Roman"/>
          <w:sz w:val="26"/>
          <w:szCs w:val="26"/>
        </w:rPr>
        <w:t>,</w:t>
      </w:r>
      <w:r w:rsidR="00E15FBC" w:rsidRPr="00860B85">
        <w:rPr>
          <w:rFonts w:ascii="Times New Roman" w:hAnsi="Times New Roman" w:cs="Times New Roman"/>
          <w:sz w:val="26"/>
          <w:szCs w:val="26"/>
        </w:rPr>
        <w:t xml:space="preserve"> по инвалидности и по случаю потери кормильца </w:t>
      </w:r>
      <w:r w:rsidRPr="00860B85">
        <w:rPr>
          <w:rFonts w:ascii="Times New Roman" w:hAnsi="Times New Roman" w:cs="Times New Roman"/>
          <w:sz w:val="26"/>
          <w:szCs w:val="26"/>
        </w:rPr>
        <w:t xml:space="preserve">проиндексированы на </w:t>
      </w:r>
      <w:r w:rsidR="00E15FBC" w:rsidRPr="00860B85">
        <w:rPr>
          <w:rFonts w:ascii="Times New Roman" w:hAnsi="Times New Roman" w:cs="Times New Roman"/>
          <w:sz w:val="26"/>
          <w:szCs w:val="26"/>
        </w:rPr>
        <w:t>6,6</w:t>
      </w:r>
      <w:r w:rsidRPr="00860B85">
        <w:rPr>
          <w:rFonts w:ascii="Times New Roman" w:hAnsi="Times New Roman" w:cs="Times New Roman"/>
          <w:sz w:val="26"/>
          <w:szCs w:val="26"/>
        </w:rPr>
        <w:t>%, что выше показателя прогнозной инфляции за 201</w:t>
      </w:r>
      <w:r w:rsidR="00E15FBC" w:rsidRPr="00860B85">
        <w:rPr>
          <w:rFonts w:ascii="Times New Roman" w:hAnsi="Times New Roman" w:cs="Times New Roman"/>
          <w:sz w:val="26"/>
          <w:szCs w:val="26"/>
        </w:rPr>
        <w:t>9</w:t>
      </w:r>
      <w:r w:rsidRPr="00860B85">
        <w:rPr>
          <w:rFonts w:ascii="Times New Roman" w:hAnsi="Times New Roman" w:cs="Times New Roman"/>
          <w:sz w:val="26"/>
          <w:szCs w:val="26"/>
        </w:rPr>
        <w:t xml:space="preserve"> год. </w:t>
      </w:r>
      <w:r w:rsidR="00E15FBC" w:rsidRPr="00860B85">
        <w:rPr>
          <w:rFonts w:ascii="Times New Roman" w:hAnsi="Times New Roman" w:cs="Times New Roman"/>
          <w:sz w:val="26"/>
          <w:szCs w:val="26"/>
        </w:rPr>
        <w:t xml:space="preserve">Размер фиксированной выплаты и стоимость пенсионного коэффициента, </w:t>
      </w:r>
      <w:proofErr w:type="gramStart"/>
      <w:r w:rsidR="00E15FBC" w:rsidRPr="00860B85">
        <w:rPr>
          <w:rFonts w:ascii="Times New Roman" w:hAnsi="Times New Roman" w:cs="Times New Roman"/>
          <w:sz w:val="26"/>
          <w:szCs w:val="26"/>
        </w:rPr>
        <w:t>исходя из которых складывается</w:t>
      </w:r>
      <w:proofErr w:type="gramEnd"/>
      <w:r w:rsidR="00E15FBC" w:rsidRPr="00860B85">
        <w:rPr>
          <w:rFonts w:ascii="Times New Roman" w:hAnsi="Times New Roman" w:cs="Times New Roman"/>
          <w:sz w:val="26"/>
          <w:szCs w:val="26"/>
        </w:rPr>
        <w:t xml:space="preserve"> страховая пенсия, после индексации составляют 5 686,25 руб. и 93 руб. соответственно.</w:t>
      </w:r>
    </w:p>
    <w:p w:rsidR="00860B85" w:rsidRPr="00860B85" w:rsidRDefault="003519AE" w:rsidP="00860B8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предварительной оценке Отделения ПФР</w:t>
      </w:r>
      <w:r w:rsidR="00860B85" w:rsidRPr="00860B85">
        <w:rPr>
          <w:rFonts w:ascii="Times New Roman" w:hAnsi="Times New Roman" w:cs="Times New Roman"/>
          <w:sz w:val="26"/>
          <w:szCs w:val="26"/>
        </w:rPr>
        <w:t xml:space="preserve"> в Белгородской области средний размер пенсии по старости </w:t>
      </w:r>
      <w:r w:rsidR="00860B85">
        <w:rPr>
          <w:rFonts w:ascii="Times New Roman" w:hAnsi="Times New Roman" w:cs="Times New Roman"/>
          <w:sz w:val="26"/>
          <w:szCs w:val="26"/>
        </w:rPr>
        <w:t>по итогам индексации с 1 января</w:t>
      </w:r>
      <w:r w:rsidR="00860B85" w:rsidRPr="00860B85">
        <w:rPr>
          <w:rFonts w:ascii="Times New Roman" w:hAnsi="Times New Roman" w:cs="Times New Roman"/>
          <w:sz w:val="26"/>
          <w:szCs w:val="26"/>
        </w:rPr>
        <w:t xml:space="preserve"> составил 15,9 тысячи рублей. </w:t>
      </w:r>
    </w:p>
    <w:p w:rsidR="00860B85" w:rsidRPr="00860B85" w:rsidRDefault="00860B85" w:rsidP="00860B8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0B85">
        <w:rPr>
          <w:rFonts w:ascii="Times New Roman" w:hAnsi="Times New Roman" w:cs="Times New Roman"/>
          <w:sz w:val="26"/>
          <w:szCs w:val="26"/>
        </w:rPr>
        <w:t>В результате индексации страховая пенсия неработающих пенсионеров выросла, при этом у каждого пенси</w:t>
      </w:r>
      <w:bookmarkStart w:id="0" w:name="_GoBack"/>
      <w:bookmarkEnd w:id="0"/>
      <w:r w:rsidRPr="00860B85">
        <w:rPr>
          <w:rFonts w:ascii="Times New Roman" w:hAnsi="Times New Roman" w:cs="Times New Roman"/>
          <w:sz w:val="26"/>
          <w:szCs w:val="26"/>
        </w:rPr>
        <w:t xml:space="preserve">онера прибавка индивидуальна и зависит от размера получаемой пенсии. </w:t>
      </w:r>
      <w:proofErr w:type="gramStart"/>
      <w:r w:rsidRPr="00860B85">
        <w:rPr>
          <w:rFonts w:ascii="Times New Roman" w:hAnsi="Times New Roman" w:cs="Times New Roman"/>
          <w:sz w:val="26"/>
          <w:szCs w:val="26"/>
        </w:rPr>
        <w:t>К примеру, если страховая пенсия по инвалидности неработающего пенсионера на конец 2019-го составляла 10 137 руб., после индексации она увеличилась на 669 руб. и теперь составляет 10 806 руб. Если страховая пенсия по старости неработающего пенсионера на конец года равнялась 16 437 руб., после индексации она увеличилась на 1 085 руб. и составляет 17 522 руб.</w:t>
      </w:r>
      <w:proofErr w:type="gramEnd"/>
    </w:p>
    <w:p w:rsidR="00860B85" w:rsidRPr="00860B85" w:rsidRDefault="00860B85" w:rsidP="00860B8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860B85">
        <w:rPr>
          <w:rFonts w:ascii="Times New Roman" w:hAnsi="Times New Roman" w:cs="Times New Roman"/>
          <w:sz w:val="26"/>
          <w:szCs w:val="26"/>
        </w:rPr>
        <w:t>тметим, что выплаты пенсионер</w:t>
      </w:r>
      <w:r w:rsidR="003519AE">
        <w:rPr>
          <w:rFonts w:ascii="Times New Roman" w:hAnsi="Times New Roman" w:cs="Times New Roman"/>
          <w:sz w:val="26"/>
          <w:szCs w:val="26"/>
        </w:rPr>
        <w:t>ам</w:t>
      </w:r>
      <w:r w:rsidRPr="00860B85">
        <w:rPr>
          <w:rFonts w:ascii="Times New Roman" w:hAnsi="Times New Roman" w:cs="Times New Roman"/>
          <w:sz w:val="26"/>
          <w:szCs w:val="26"/>
        </w:rPr>
        <w:t>, которые</w:t>
      </w:r>
      <w:r>
        <w:rPr>
          <w:rFonts w:ascii="Times New Roman" w:hAnsi="Times New Roman" w:cs="Times New Roman"/>
          <w:sz w:val="26"/>
          <w:szCs w:val="26"/>
        </w:rPr>
        <w:t xml:space="preserve"> примут решение завершить</w:t>
      </w:r>
      <w:r w:rsidRPr="00860B85">
        <w:rPr>
          <w:rFonts w:ascii="Times New Roman" w:hAnsi="Times New Roman" w:cs="Times New Roman"/>
          <w:sz w:val="26"/>
          <w:szCs w:val="26"/>
        </w:rPr>
        <w:t xml:space="preserve"> трудовую дея</w:t>
      </w:r>
      <w:r w:rsidR="003519AE">
        <w:rPr>
          <w:rFonts w:ascii="Times New Roman" w:hAnsi="Times New Roman" w:cs="Times New Roman"/>
          <w:sz w:val="26"/>
          <w:szCs w:val="26"/>
        </w:rPr>
        <w:t>тельность, также будут повышены</w:t>
      </w:r>
      <w:r w:rsidRPr="00860B85">
        <w:rPr>
          <w:rFonts w:ascii="Times New Roman" w:hAnsi="Times New Roman" w:cs="Times New Roman"/>
          <w:sz w:val="26"/>
          <w:szCs w:val="26"/>
        </w:rPr>
        <w:t xml:space="preserve"> на все пропущенные индексации.</w:t>
      </w:r>
    </w:p>
    <w:p w:rsidR="00E15FBC" w:rsidRPr="00860B85" w:rsidRDefault="00E15FBC" w:rsidP="00860B8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0B85">
        <w:rPr>
          <w:rFonts w:ascii="Times New Roman" w:hAnsi="Times New Roman" w:cs="Times New Roman"/>
          <w:sz w:val="26"/>
          <w:szCs w:val="26"/>
        </w:rPr>
        <w:t>Также индексация пенсий, размер которых ниже прожиточного минимума, будет производиться по-новому, с учетом изменений в законодательстве, внесенных по инициативе президента.</w:t>
      </w:r>
      <w:r w:rsidR="00860B85" w:rsidRPr="00860B85">
        <w:rPr>
          <w:rFonts w:ascii="Times New Roman" w:hAnsi="Times New Roman" w:cs="Times New Roman"/>
          <w:sz w:val="26"/>
          <w:szCs w:val="26"/>
        </w:rPr>
        <w:t xml:space="preserve"> </w:t>
      </w:r>
      <w:r w:rsidRPr="00860B85">
        <w:rPr>
          <w:rFonts w:ascii="Times New Roman" w:hAnsi="Times New Roman" w:cs="Times New Roman"/>
          <w:sz w:val="26"/>
          <w:szCs w:val="26"/>
        </w:rPr>
        <w:t xml:space="preserve">Принятые в закон поправки предполагают, что доходы пенсионера, которые включают в себя пенсии, </w:t>
      </w:r>
      <w:proofErr w:type="spellStart"/>
      <w:r w:rsidRPr="00860B85">
        <w:rPr>
          <w:rFonts w:ascii="Times New Roman" w:hAnsi="Times New Roman" w:cs="Times New Roman"/>
          <w:sz w:val="26"/>
          <w:szCs w:val="26"/>
        </w:rPr>
        <w:t>соцвыплаты</w:t>
      </w:r>
      <w:proofErr w:type="spellEnd"/>
      <w:r w:rsidRPr="00860B85">
        <w:rPr>
          <w:rFonts w:ascii="Times New Roman" w:hAnsi="Times New Roman" w:cs="Times New Roman"/>
          <w:sz w:val="26"/>
          <w:szCs w:val="26"/>
        </w:rPr>
        <w:t xml:space="preserve"> и некоторые другие меры поддержки, сначала доводятся социальной доплатой до прожиточного минимума, а затем повышаются на суммы проведенных индексаций. Таким образом, прибавка в результате индексации устанавливается сверх прожиточного минимума пенсионера и не уменьшает доплату к пенсии.</w:t>
      </w:r>
    </w:p>
    <w:p w:rsidR="00E15FBC" w:rsidRPr="00860B85" w:rsidRDefault="00E15FBC" w:rsidP="00860B8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0B85">
        <w:rPr>
          <w:rFonts w:ascii="Times New Roman" w:hAnsi="Times New Roman" w:cs="Times New Roman"/>
          <w:sz w:val="26"/>
          <w:szCs w:val="26"/>
        </w:rPr>
        <w:t xml:space="preserve">Напомним, что в  Белгородской области прожиточный минимум пенсионера равен 8016 рублям. </w:t>
      </w:r>
    </w:p>
    <w:p w:rsidR="00E15FBC" w:rsidRPr="00860B85" w:rsidRDefault="00E15FBC" w:rsidP="00860B8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15FBC" w:rsidRPr="00860B85" w:rsidRDefault="00E15FBC" w:rsidP="00860B8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9690B" w:rsidRPr="00860B85" w:rsidRDefault="003A42FE" w:rsidP="00860B8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0B85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69690B" w:rsidRPr="00860B85" w:rsidSect="00996FA1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86"/>
    <w:rsid w:val="00091010"/>
    <w:rsid w:val="003519AE"/>
    <w:rsid w:val="003A42FE"/>
    <w:rsid w:val="0069690B"/>
    <w:rsid w:val="006A3200"/>
    <w:rsid w:val="00791886"/>
    <w:rsid w:val="00860B85"/>
    <w:rsid w:val="00996FA1"/>
    <w:rsid w:val="00E1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18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18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Ковалева</dc:creator>
  <cp:lastModifiedBy>Кучерова Виктория Петровна</cp:lastModifiedBy>
  <cp:revision>3</cp:revision>
  <dcterms:created xsi:type="dcterms:W3CDTF">2020-01-10T07:24:00Z</dcterms:created>
  <dcterms:modified xsi:type="dcterms:W3CDTF">2020-01-10T13:06:00Z</dcterms:modified>
</cp:coreProperties>
</file>