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FF" w:rsidRPr="007414FF" w:rsidRDefault="007414FF" w:rsidP="0074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F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ОГКУ «</w:t>
      </w:r>
      <w:proofErr w:type="spellStart"/>
      <w:r w:rsidRPr="007414F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Госюрбюро</w:t>
      </w:r>
      <w:proofErr w:type="spellEnd"/>
      <w:r w:rsidRPr="007414FF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»</w:t>
      </w:r>
      <w:r w:rsidRPr="007414FF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7414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оказывает бесплатную юридическую помощь в порядке </w:t>
      </w:r>
      <w:r w:rsidRPr="007414FF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7414FF">
        <w:rPr>
          <w:rFonts w:ascii="Times New Roman" w:hAnsi="Times New Roman" w:cs="Times New Roman"/>
          <w:sz w:val="26"/>
          <w:szCs w:val="26"/>
          <w:shd w:val="clear" w:color="auto" w:fill="FFFFFF"/>
        </w:rPr>
        <w:t>и случаях, установленных Федеральным законом от 21 ноября 2011 года № 324-ФЗ</w:t>
      </w:r>
      <w:r w:rsidRPr="007414FF">
        <w:rPr>
          <w:rFonts w:ascii="Times New Roman" w:hAnsi="Times New Roman" w:cs="Times New Roman"/>
          <w:sz w:val="26"/>
          <w:szCs w:val="26"/>
        </w:rPr>
        <w:t xml:space="preserve"> </w:t>
      </w:r>
      <w:r w:rsidRPr="007414FF">
        <w:rPr>
          <w:rFonts w:ascii="Times New Roman" w:hAnsi="Times New Roman" w:cs="Times New Roman"/>
          <w:sz w:val="26"/>
          <w:szCs w:val="26"/>
        </w:rPr>
        <w:br/>
      </w:r>
      <w:r w:rsidRPr="007414FF">
        <w:rPr>
          <w:rFonts w:ascii="Times New Roman" w:hAnsi="Times New Roman" w:cs="Times New Roman"/>
          <w:sz w:val="26"/>
          <w:szCs w:val="26"/>
          <w:shd w:val="clear" w:color="auto" w:fill="FFFFFF"/>
        </w:rPr>
        <w:t>«О бесплатной юридической помощи в Российской Федерации», Законом Белгородской области от 7 июня 2011 г. № 39 «Об оказании юридической помощи гражданам Российской Федерации бесплатно на территории Белгородской области».</w:t>
      </w:r>
    </w:p>
    <w:p w:rsidR="007414FF" w:rsidRPr="007414FF" w:rsidRDefault="007414FF" w:rsidP="0074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получением бесплатной юридической помощи возможно обратиться следующим образом:</w:t>
      </w:r>
    </w:p>
    <w:p w:rsidR="007414FF" w:rsidRPr="007414FF" w:rsidRDefault="007414FF" w:rsidP="0074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посещении любого отделения МФЦ на территории Белгородской области посредством подачи письменного обращения юрисконсульту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ОГКУ «</w:t>
      </w:r>
      <w:proofErr w:type="spellStart"/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Госюрбюро</w:t>
      </w:r>
      <w:proofErr w:type="spellEnd"/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» через специалиста МФЦ;</w:t>
      </w:r>
    </w:p>
    <w:p w:rsidR="007414FF" w:rsidRPr="007414FF" w:rsidRDefault="007414FF" w:rsidP="0074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предварительной записи на личном приеме юрисконсульта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ОГКУ «</w:t>
      </w:r>
      <w:proofErr w:type="spellStart"/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Госюрбюро</w:t>
      </w:r>
      <w:proofErr w:type="spellEnd"/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каждый четверг с 10 до 17 в здании МФЦ по адресу: </w:t>
      </w:r>
    </w:p>
    <w:p w:rsidR="007414FF" w:rsidRPr="007414FF" w:rsidRDefault="007414FF" w:rsidP="0074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Белгород, ул. Есенина, 9, корп. 4, пом. 2;</w:t>
      </w:r>
    </w:p>
    <w:p w:rsidR="007414FF" w:rsidRPr="007414FF" w:rsidRDefault="007414FF" w:rsidP="0074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Старый Оскол, </w:t>
      </w:r>
      <w:proofErr w:type="spellStart"/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Жукова, 37;</w:t>
      </w:r>
    </w:p>
    <w:p w:rsidR="007414FF" w:rsidRPr="007414FF" w:rsidRDefault="007414FF" w:rsidP="0074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через онлайн-приемную по видеосвязи посредством сервиса «Правовая помощь онлайн» (https://helponlin.mfc31.ru);</w:t>
      </w:r>
    </w:p>
    <w:p w:rsidR="007414FF" w:rsidRPr="007414FF" w:rsidRDefault="007414FF" w:rsidP="0074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направления письменного обращения почтовым отправлением по адресу: г. Белгород, ул. Есенина, д.9, корп. 4, пом. 2</w:t>
      </w:r>
    </w:p>
    <w:p w:rsidR="007414FF" w:rsidRPr="007414FF" w:rsidRDefault="007414FF" w:rsidP="0074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(4722) 20-30-01.</w:t>
      </w:r>
    </w:p>
    <w:p w:rsidR="007414FF" w:rsidRPr="007414FF" w:rsidRDefault="007414FF" w:rsidP="00741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FF">
        <w:rPr>
          <w:rFonts w:ascii="Times New Roman" w:hAnsi="Times New Roman" w:cs="Times New Roman"/>
          <w:sz w:val="26"/>
          <w:szCs w:val="26"/>
        </w:rPr>
        <w:t xml:space="preserve">С более подробной информацией, в том числе с </w:t>
      </w:r>
      <w:r w:rsidRPr="007414FF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графиком проведения выездных консультаций, можно ознакомиться, перейдя по ссылк</w:t>
      </w:r>
      <w:bookmarkStart w:id="0" w:name="_GoBack"/>
      <w:bookmarkEnd w:id="0"/>
      <w:r w:rsidRPr="007414FF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е </w:t>
      </w:r>
      <w:r w:rsidRPr="007414FF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http://gosyur31.ru</w:t>
      </w:r>
      <w:r w:rsidRPr="007414FF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:rsidR="007414FF" w:rsidRPr="007414FF" w:rsidRDefault="007414FF" w:rsidP="00741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2CE8" w:rsidRPr="007414FF" w:rsidRDefault="00EA2CE8">
      <w:pPr>
        <w:rPr>
          <w:sz w:val="26"/>
          <w:szCs w:val="26"/>
        </w:rPr>
      </w:pPr>
    </w:p>
    <w:sectPr w:rsidR="00EA2CE8" w:rsidRPr="0074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7F"/>
    <w:rsid w:val="007414FF"/>
    <w:rsid w:val="00A9627F"/>
    <w:rsid w:val="00E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6C90"/>
  <w15:chartTrackingRefBased/>
  <w15:docId w15:val="{8AB860F1-0231-40A5-B6B0-D57359F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FF"/>
  </w:style>
  <w:style w:type="paragraph" w:styleId="4">
    <w:name w:val="heading 4"/>
    <w:basedOn w:val="a"/>
    <w:link w:val="40"/>
    <w:uiPriority w:val="9"/>
    <w:qFormat/>
    <w:rsid w:val="00741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14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1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АгафоноваН</dc:creator>
  <cp:keywords/>
  <dc:description/>
  <cp:lastModifiedBy>АгафоноваН</cp:lastModifiedBy>
  <cp:revision>2</cp:revision>
  <dcterms:created xsi:type="dcterms:W3CDTF">2023-03-21T09:33:00Z</dcterms:created>
  <dcterms:modified xsi:type="dcterms:W3CDTF">2023-03-21T09:35:00Z</dcterms:modified>
</cp:coreProperties>
</file>