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1E" w:rsidRPr="00142437" w:rsidRDefault="00142437" w:rsidP="0014243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2437">
        <w:rPr>
          <w:rFonts w:ascii="Times New Roman" w:hAnsi="Times New Roman" w:cs="Times New Roman"/>
          <w:b/>
          <w:sz w:val="32"/>
          <w:szCs w:val="32"/>
          <w:u w:val="single"/>
        </w:rPr>
        <w:t>Больше года Пенсионный фонд оформляет СНИЛС новорожденным без заявлений от родителей</w:t>
      </w:r>
    </w:p>
    <w:p w:rsidR="00142437" w:rsidRDefault="00142437">
      <w:r>
        <w:rPr>
          <w:noProof/>
          <w:lang w:eastAsia="ru-RU"/>
        </w:rPr>
        <w:drawing>
          <wp:inline distT="0" distB="0" distL="0" distR="0" wp14:anchorId="5FEFFB9E" wp14:editId="0965791F">
            <wp:extent cx="2240692" cy="1488568"/>
            <wp:effectExtent l="0" t="0" r="7620" b="0"/>
            <wp:docPr id="1" name="Рисунок 1" descr="https://pfr.gov.ru/files/branches/kursk/2021/08/202108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fr.gov.ru/files/branches/kursk/2021/08/2021080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864" cy="148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2437" w:rsidRPr="00142437" w:rsidRDefault="00142437" w:rsidP="0014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437">
        <w:rPr>
          <w:rFonts w:ascii="Times New Roman" w:hAnsi="Times New Roman" w:cs="Times New Roman"/>
          <w:sz w:val="28"/>
          <w:szCs w:val="28"/>
        </w:rPr>
        <w:t>C июля 2020 года семьи получают информацию о СНИЛС ребенка автоматически – обращаться в ПФР или МФЦ для его оформления не нужно.</w:t>
      </w:r>
    </w:p>
    <w:p w:rsidR="00142437" w:rsidRPr="00142437" w:rsidRDefault="00142437" w:rsidP="0014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37">
        <w:rPr>
          <w:rFonts w:ascii="Times New Roman" w:hAnsi="Times New Roman" w:cs="Times New Roman"/>
          <w:sz w:val="28"/>
          <w:szCs w:val="28"/>
        </w:rPr>
        <w:t xml:space="preserve">Открытие индивидуального лицевого счёта ребенка происходит в </w:t>
      </w:r>
      <w:proofErr w:type="spellStart"/>
      <w:r w:rsidRPr="0014243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142437">
        <w:rPr>
          <w:rFonts w:ascii="Times New Roman" w:hAnsi="Times New Roman" w:cs="Times New Roman"/>
          <w:sz w:val="28"/>
          <w:szCs w:val="28"/>
        </w:rPr>
        <w:t xml:space="preserve"> режиме: из реестра ЗАГС в информационную систему ПФР поступают сведения о рождении ребенка, ему открывают индивидуальный лицевой счёт с постоянным номером, который направляют в личный ка</w:t>
      </w:r>
      <w:r>
        <w:rPr>
          <w:rFonts w:ascii="Times New Roman" w:hAnsi="Times New Roman" w:cs="Times New Roman"/>
          <w:sz w:val="28"/>
          <w:szCs w:val="28"/>
        </w:rPr>
        <w:t xml:space="preserve">бинет мамы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2437" w:rsidRPr="00142437" w:rsidRDefault="00142437" w:rsidP="0014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437">
        <w:rPr>
          <w:rFonts w:ascii="Times New Roman" w:hAnsi="Times New Roman" w:cs="Times New Roman"/>
          <w:sz w:val="28"/>
          <w:szCs w:val="28"/>
        </w:rPr>
        <w:t xml:space="preserve">Поэтому маме важно зарегистрироваться на Портале </w:t>
      </w:r>
      <w:proofErr w:type="spellStart"/>
      <w:r w:rsidRPr="00142437">
        <w:rPr>
          <w:rFonts w:ascii="Times New Roman" w:hAnsi="Times New Roman" w:cs="Times New Roman"/>
          <w:sz w:val="28"/>
          <w:szCs w:val="28"/>
        </w:rPr>
        <w:t>госулуг</w:t>
      </w:r>
      <w:proofErr w:type="spellEnd"/>
      <w:r w:rsidRPr="00142437">
        <w:rPr>
          <w:rFonts w:ascii="Times New Roman" w:hAnsi="Times New Roman" w:cs="Times New Roman"/>
          <w:sz w:val="28"/>
          <w:szCs w:val="28"/>
        </w:rPr>
        <w:t xml:space="preserve">, и лучше сделать это до рождения ребенка. В Личном кабинете можно установить специальные настройки, чтобы оперативно получить уведомление </w:t>
      </w:r>
      <w:proofErr w:type="gramStart"/>
      <w:r w:rsidRPr="001424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42437">
        <w:rPr>
          <w:rFonts w:ascii="Times New Roman" w:hAnsi="Times New Roman" w:cs="Times New Roman"/>
          <w:sz w:val="28"/>
          <w:szCs w:val="28"/>
        </w:rPr>
        <w:t xml:space="preserve"> оформленном СНИЛС по электронной почте или в смс-сообщении.</w:t>
      </w:r>
    </w:p>
    <w:p w:rsidR="00142437" w:rsidRPr="00142437" w:rsidRDefault="00142437" w:rsidP="0014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437">
        <w:rPr>
          <w:rFonts w:ascii="Times New Roman" w:hAnsi="Times New Roman" w:cs="Times New Roman"/>
          <w:sz w:val="28"/>
          <w:szCs w:val="28"/>
        </w:rPr>
        <w:t xml:space="preserve">Обращаем внимание! Информация о СНИЛС ребенка поступает при условии совпадения анкетных данных мамы, указанных в личном профиле на Портале </w:t>
      </w:r>
      <w:proofErr w:type="spellStart"/>
      <w:r w:rsidRPr="0014243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42437">
        <w:rPr>
          <w:rFonts w:ascii="Times New Roman" w:hAnsi="Times New Roman" w:cs="Times New Roman"/>
          <w:sz w:val="28"/>
          <w:szCs w:val="28"/>
        </w:rPr>
        <w:t xml:space="preserve">, и сведений, поступивших в ПФР из органов ЗАГС. Поэтому, например, при смене фамилии женщине рекомендуется обновить сведения и на Портале </w:t>
      </w:r>
      <w:proofErr w:type="spellStart"/>
      <w:r w:rsidRPr="0014243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42437">
        <w:rPr>
          <w:rFonts w:ascii="Times New Roman" w:hAnsi="Times New Roman" w:cs="Times New Roman"/>
          <w:sz w:val="28"/>
          <w:szCs w:val="28"/>
        </w:rPr>
        <w:t>. Иначе СНИЛС ребенка может не о</w:t>
      </w:r>
      <w:r>
        <w:rPr>
          <w:rFonts w:ascii="Times New Roman" w:hAnsi="Times New Roman" w:cs="Times New Roman"/>
          <w:sz w:val="28"/>
          <w:szCs w:val="28"/>
        </w:rPr>
        <w:t>тразиться в ее личном кабинете.</w:t>
      </w:r>
    </w:p>
    <w:p w:rsidR="00142437" w:rsidRPr="00142437" w:rsidRDefault="00142437" w:rsidP="0014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437">
        <w:rPr>
          <w:rFonts w:ascii="Times New Roman" w:hAnsi="Times New Roman" w:cs="Times New Roman"/>
          <w:sz w:val="28"/>
          <w:szCs w:val="28"/>
        </w:rPr>
        <w:t>Если потребуется получить уведомление о регистрации на руки, то одному из родителей с документами, удостоверяющими личность, и свидетельством о рождении ребенка следует обратиться в клиентскую службу Пенсионного фонда (по предварительной записи) или в МФЦ.</w:t>
      </w:r>
    </w:p>
    <w:p w:rsidR="00142437" w:rsidRPr="00142437" w:rsidRDefault="00142437" w:rsidP="0014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2437">
        <w:rPr>
          <w:rFonts w:ascii="Times New Roman" w:hAnsi="Times New Roman" w:cs="Times New Roman"/>
          <w:sz w:val="28"/>
          <w:szCs w:val="28"/>
          <w:u w:val="single"/>
        </w:rPr>
        <w:t>Напоминаем, что СНИЛС</w:t>
      </w:r>
      <w:r w:rsidRPr="00142437">
        <w:rPr>
          <w:rFonts w:ascii="Times New Roman" w:hAnsi="Times New Roman" w:cs="Times New Roman"/>
          <w:sz w:val="28"/>
          <w:szCs w:val="28"/>
          <w:u w:val="single"/>
        </w:rPr>
        <w:t xml:space="preserve"> нужен:</w:t>
      </w:r>
    </w:p>
    <w:p w:rsidR="00142437" w:rsidRPr="00142437" w:rsidRDefault="00142437" w:rsidP="0014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2437">
        <w:rPr>
          <w:rFonts w:ascii="Times New Roman" w:hAnsi="Times New Roman" w:cs="Times New Roman"/>
          <w:sz w:val="28"/>
          <w:szCs w:val="28"/>
        </w:rPr>
        <w:t>для формирования пенсии,</w:t>
      </w:r>
    </w:p>
    <w:p w:rsidR="00142437" w:rsidRPr="00142437" w:rsidRDefault="00142437" w:rsidP="0014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2437">
        <w:rPr>
          <w:rFonts w:ascii="Times New Roman" w:hAnsi="Times New Roman" w:cs="Times New Roman"/>
          <w:sz w:val="28"/>
          <w:szCs w:val="28"/>
        </w:rPr>
        <w:t>для получения государственных услуг в электронном виде,</w:t>
      </w:r>
    </w:p>
    <w:p w:rsidR="00142437" w:rsidRPr="00142437" w:rsidRDefault="00142437" w:rsidP="0014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2437">
        <w:rPr>
          <w:rFonts w:ascii="Times New Roman" w:hAnsi="Times New Roman" w:cs="Times New Roman"/>
          <w:sz w:val="28"/>
          <w:szCs w:val="28"/>
        </w:rPr>
        <w:t>для сокращения количества документов при получении государственных услуг,</w:t>
      </w:r>
    </w:p>
    <w:p w:rsidR="00142437" w:rsidRPr="00142437" w:rsidRDefault="00142437" w:rsidP="0014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2437">
        <w:rPr>
          <w:rFonts w:ascii="Times New Roman" w:hAnsi="Times New Roman" w:cs="Times New Roman"/>
          <w:sz w:val="28"/>
          <w:szCs w:val="28"/>
        </w:rPr>
        <w:t>для получения государственных льгот.</w:t>
      </w:r>
    </w:p>
    <w:sectPr w:rsidR="00142437" w:rsidRPr="0014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37"/>
    <w:rsid w:val="00142437"/>
    <w:rsid w:val="0050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2021-08-10T06:57:00Z</dcterms:created>
  <dcterms:modified xsi:type="dcterms:W3CDTF">2021-08-10T07:00:00Z</dcterms:modified>
</cp:coreProperties>
</file>