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D4" w:rsidRPr="00033034" w:rsidRDefault="00AA7BD4" w:rsidP="00AA7BD4">
      <w:pPr>
        <w:pStyle w:val="1"/>
        <w:spacing w:after="20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>А</w:t>
      </w:r>
      <w:r w:rsidR="00B85FA5" w:rsidRPr="00033034">
        <w:rPr>
          <w:rFonts w:asciiTheme="minorHAnsi" w:hAnsiTheme="minorHAnsi" w:cstheme="minorHAnsi"/>
          <w:b/>
          <w:color w:val="000000"/>
          <w:sz w:val="24"/>
          <w:szCs w:val="24"/>
        </w:rPr>
        <w:t>нкета для кандидата в номинанты</w:t>
      </w:r>
      <w:r w:rsidR="00B85FA5" w:rsidRPr="00033034">
        <w:rPr>
          <w:rFonts w:asciiTheme="minorHAnsi" w:eastAsia="MS Gothic" w:hAnsiTheme="minorHAnsi" w:cstheme="minorHAnsi"/>
          <w:b/>
          <w:color w:val="000000"/>
          <w:sz w:val="24"/>
          <w:szCs w:val="24"/>
        </w:rPr>
        <w:t xml:space="preserve"> </w:t>
      </w: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>на проект #безграничные_возможности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>Люди с ограниченными возможностями здоровья - настоящие борцы, среди них много позитивных, талантливых и успешных представителей. Очень хочется рассказать всему миру о замечательных россиянах, которые несмотря на свой недуг достигают удивительных высот в той или иной сфере. Для этого и создан федеральный про</w:t>
      </w:r>
      <w:r w:rsidR="00B85FA5" w:rsidRPr="00033034">
        <w:rPr>
          <w:rFonts w:asciiTheme="minorHAnsi" w:hAnsiTheme="minorHAnsi" w:cstheme="minorHAnsi"/>
          <w:sz w:val="24"/>
          <w:szCs w:val="24"/>
        </w:rPr>
        <w:t>ект #безграничные_возможности. О</w:t>
      </w:r>
      <w:r w:rsidRPr="00033034">
        <w:rPr>
          <w:rFonts w:asciiTheme="minorHAnsi" w:hAnsiTheme="minorHAnsi" w:cstheme="minorHAnsi"/>
          <w:sz w:val="24"/>
          <w:szCs w:val="24"/>
        </w:rPr>
        <w:t xml:space="preserve">рганизатором является медиахолдинг 1st MediaInvest. </w:t>
      </w: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Герои проекта - дети с 6 до 17 лет, взрослые с 18 лет. 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color w:val="000000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 xml:space="preserve">Если Вы занимаетесь творчеством, спортом, саморазвитием или </w:t>
      </w:r>
      <w:r w:rsidR="00B85FA5" w:rsidRPr="00033034">
        <w:rPr>
          <w:rFonts w:asciiTheme="minorHAnsi" w:hAnsiTheme="minorHAnsi" w:cstheme="minorHAnsi"/>
          <w:sz w:val="24"/>
          <w:szCs w:val="24"/>
        </w:rPr>
        <w:t xml:space="preserve">еще </w:t>
      </w:r>
      <w:r w:rsidRPr="00033034">
        <w:rPr>
          <w:rFonts w:asciiTheme="minorHAnsi" w:hAnsiTheme="minorHAnsi" w:cstheme="minorHAnsi"/>
          <w:sz w:val="24"/>
          <w:szCs w:val="24"/>
        </w:rPr>
        <w:t xml:space="preserve">чем-то необычным, особенным - приглашаем Вас заполнить анкету номинанта в Вашем регионе! Анкета заполняется для того, чтобы стать кандидатом в номинанты, а итоговое решение в каждой номинации принимают эксперты (наиболее авторитетные люди региона с опытом и достижениями в своей сфере). </w:t>
      </w: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Все победители в каждом регионе получают специальную статуэтку “Гордимся!”, все участники - дипломы. А все номинанты-дети - небольшие подарки, вне зависимости от побед или числа голосов. </w:t>
      </w:r>
      <w:r w:rsidR="00B85FA5" w:rsidRPr="0003303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B6E50" w:rsidRPr="00033034" w:rsidRDefault="00AA7BD4" w:rsidP="00033034">
      <w:pPr>
        <w:pStyle w:val="1"/>
        <w:numPr>
          <w:ilvl w:val="0"/>
          <w:numId w:val="1"/>
        </w:numPr>
        <w:spacing w:after="200"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>Ваши ФИО:</w:t>
      </w:r>
    </w:p>
    <w:p w:rsidR="003B6E50" w:rsidRPr="00033034" w:rsidRDefault="00AA7BD4" w:rsidP="00033034">
      <w:pPr>
        <w:pStyle w:val="1"/>
        <w:numPr>
          <w:ilvl w:val="0"/>
          <w:numId w:val="1"/>
        </w:numPr>
        <w:spacing w:after="200"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>Место работы, должность/ учебное заведение для учащихся:</w:t>
      </w:r>
    </w:p>
    <w:p w:rsidR="003B6E50" w:rsidRPr="00033034" w:rsidRDefault="00AA7BD4" w:rsidP="00033034">
      <w:pPr>
        <w:pStyle w:val="1"/>
        <w:numPr>
          <w:ilvl w:val="0"/>
          <w:numId w:val="1"/>
        </w:numPr>
        <w:spacing w:after="200"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>Укажите Ваш контактный номер телефона, адрес электронной почты:</w:t>
      </w:r>
    </w:p>
    <w:p w:rsidR="003B6E50" w:rsidRPr="00033034" w:rsidRDefault="00AA7BD4" w:rsidP="00033034">
      <w:pPr>
        <w:pStyle w:val="1"/>
        <w:numPr>
          <w:ilvl w:val="0"/>
          <w:numId w:val="1"/>
        </w:numPr>
        <w:spacing w:after="200" w:line="276" w:lineRule="auto"/>
        <w:ind w:left="0" w:firstLine="425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>На премию в какой номинации вы претендуете? (Расшифровку номинаций смотрите под анкетой):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Спорт и киберспорт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Общественная деятельность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Культура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Наука и образование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Профессионалы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Спорт и киберспорт. Дети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Общественная деятельность. Дети </w:t>
      </w:r>
    </w:p>
    <w:p w:rsidR="00AA7BD4" w:rsidRPr="00033034" w:rsidRDefault="00AA7BD4" w:rsidP="00AA7BD4">
      <w:pPr>
        <w:pStyle w:val="1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Культура. Дети </w:t>
      </w:r>
    </w:p>
    <w:p w:rsidR="00AA7BD4" w:rsidRPr="00033034" w:rsidRDefault="00AA7BD4" w:rsidP="00B85FA5">
      <w:pPr>
        <w:pStyle w:val="1"/>
        <w:numPr>
          <w:ilvl w:val="0"/>
          <w:numId w:val="2"/>
        </w:numPr>
        <w:spacing w:after="240"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Наука и образование. Дети </w:t>
      </w:r>
    </w:p>
    <w:p w:rsidR="00AA7BD4" w:rsidRPr="00033034" w:rsidRDefault="00AA7BD4" w:rsidP="00AA7BD4">
      <w:pPr>
        <w:pStyle w:val="1"/>
        <w:numPr>
          <w:ilvl w:val="0"/>
          <w:numId w:val="1"/>
        </w:numPr>
        <w:spacing w:after="200" w:line="276" w:lineRule="auto"/>
        <w:ind w:left="0" w:firstLine="420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 xml:space="preserve">В чем заключается Ваша деятельность в указанной номинации? Опишите свои достижения, успехи, навыки, идеи, которые Вы воплощаете в жизнь, преодолевая трудности из-за своей болезни. </w:t>
      </w:r>
    </w:p>
    <w:p w:rsidR="00AA7BD4" w:rsidRPr="00033034" w:rsidRDefault="00AA7BD4" w:rsidP="00AA7BD4">
      <w:pPr>
        <w:pStyle w:val="1"/>
        <w:numPr>
          <w:ilvl w:val="0"/>
          <w:numId w:val="1"/>
        </w:numPr>
        <w:spacing w:after="200" w:line="276" w:lineRule="auto"/>
        <w:ind w:left="0" w:firstLine="420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>Рассказывали ли о Ваших достижениях в СМИ, если да, то какие именно? По возможности,  предоставьте публикации, где говорится о Ваших достижениях.</w:t>
      </w:r>
    </w:p>
    <w:p w:rsidR="00AA7BD4" w:rsidRPr="00033034" w:rsidRDefault="00AA7BD4" w:rsidP="00AA7BD4">
      <w:pPr>
        <w:pStyle w:val="1"/>
        <w:numPr>
          <w:ilvl w:val="0"/>
          <w:numId w:val="1"/>
        </w:numPr>
        <w:spacing w:after="200" w:line="276" w:lineRule="auto"/>
        <w:ind w:left="0" w:firstLine="420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>Перечислите, какие у вас есть награды (грамоты, благодарственные письма, знаки отличия).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b/>
          <w:sz w:val="24"/>
          <w:szCs w:val="24"/>
        </w:rPr>
        <w:lastRenderedPageBreak/>
        <w:t>З</w:t>
      </w: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аполненную анкету в электронном виде высылайте на e-mail: </w:t>
      </w:r>
      <w:r w:rsidR="00B85FA5" w:rsidRPr="00033034">
        <w:rPr>
          <w:rFonts w:asciiTheme="minorHAnsi" w:hAnsiTheme="minorHAnsi" w:cstheme="minorHAnsi"/>
          <w:b/>
          <w:color w:val="000000"/>
          <w:sz w:val="24"/>
          <w:szCs w:val="24"/>
        </w:rPr>
        <w:t>t_aleksytina@iabel.ru</w:t>
      </w: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85FA5" w:rsidRPr="00033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с пометкой в теме письма «АНКЕТА». </w:t>
      </w:r>
      <w:r w:rsidRPr="00033034">
        <w:rPr>
          <w:rFonts w:asciiTheme="minorHAnsi" w:hAnsiTheme="minorHAnsi" w:cstheme="minorHAnsi"/>
          <w:sz w:val="24"/>
          <w:szCs w:val="24"/>
        </w:rPr>
        <w:t>Приложите к анкете л</w:t>
      </w:r>
      <w:r w:rsidR="00B85FA5" w:rsidRPr="00033034">
        <w:rPr>
          <w:rFonts w:asciiTheme="minorHAnsi" w:hAnsiTheme="minorHAnsi" w:cstheme="minorHAnsi"/>
          <w:sz w:val="24"/>
          <w:szCs w:val="24"/>
        </w:rPr>
        <w:t>юбое Ваше фото - для редакции. Д</w:t>
      </w:r>
      <w:r w:rsidRPr="00033034">
        <w:rPr>
          <w:rFonts w:asciiTheme="minorHAnsi" w:hAnsiTheme="minorHAnsi" w:cstheme="minorHAnsi"/>
          <w:sz w:val="24"/>
          <w:szCs w:val="24"/>
        </w:rPr>
        <w:t>ля публикаций к вам приедет фотограф и сделает отдельное новое фото</w:t>
      </w:r>
      <w:r w:rsidRPr="0003303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Анкеты принимаются до </w:t>
      </w:r>
      <w:r w:rsidR="0095771A">
        <w:rPr>
          <w:rFonts w:asciiTheme="minorHAnsi" w:hAnsiTheme="minorHAnsi" w:cstheme="minorHAnsi"/>
          <w:b/>
          <w:color w:val="000000"/>
          <w:sz w:val="24"/>
          <w:szCs w:val="24"/>
        </w:rPr>
        <w:t>15</w:t>
      </w:r>
      <w:bookmarkStart w:id="0" w:name="_GoBack"/>
      <w:bookmarkEnd w:id="0"/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сентября 2020 года включительно. </w:t>
      </w:r>
      <w:r w:rsidRPr="00033034">
        <w:rPr>
          <w:rFonts w:asciiTheme="minorHAnsi" w:hAnsiTheme="minorHAnsi" w:cstheme="minorHAnsi"/>
          <w:sz w:val="24"/>
          <w:szCs w:val="24"/>
        </w:rPr>
        <w:t xml:space="preserve">Анкеты будут публиковаться порционно по номинациям с 15 сентября по 30 октября 2020 года. </w:t>
      </w:r>
      <w:r w:rsidRPr="00033034">
        <w:rPr>
          <w:rFonts w:asciiTheme="minorHAnsi" w:hAnsiTheme="minorHAnsi" w:cstheme="minorHAnsi"/>
          <w:color w:val="000000"/>
          <w:sz w:val="24"/>
          <w:szCs w:val="24"/>
        </w:rPr>
        <w:t xml:space="preserve">В каждой номинации экспертное жюри определит победителей, которые будут названы не позднее 10 ноября 2020 года. Участие в проекте бесплатное! </w:t>
      </w:r>
    </w:p>
    <w:p w:rsidR="00AA7BD4" w:rsidRPr="00033034" w:rsidRDefault="00AA7BD4" w:rsidP="00AA7BD4">
      <w:pPr>
        <w:pStyle w:val="1"/>
        <w:spacing w:after="20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33034">
        <w:rPr>
          <w:rFonts w:asciiTheme="minorHAnsi" w:hAnsiTheme="minorHAnsi" w:cstheme="minorHAnsi"/>
          <w:b/>
          <w:color w:val="000000"/>
          <w:sz w:val="24"/>
          <w:szCs w:val="24"/>
        </w:rPr>
        <w:t>Расшифровка номинаций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b/>
          <w:sz w:val="24"/>
          <w:szCs w:val="24"/>
          <w:highlight w:val="white"/>
        </w:rPr>
        <w:t>Спорт и киберспорт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>Ограничения по здоровью не мешают заниматься спортом - от плавания до легкой атлетики, от шахмат до киберспорта! Люди с ОВЗ обладают завидным упорством и волей к победе, что так цен</w:t>
      </w:r>
      <w:r w:rsidR="00330C9F"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ится во всех видах спорта </w:t>
      </w: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и приносит свои результаты.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 xml:space="preserve">Приглашаются спортсмены-любители с достижениями на уровне города, региона, страны, паралимпийские чемпионы, представители спортивных школ паралимпийского резерва, управления спорта, спортивных секций, участники, призеры киберспортивных соревнований. Две возрастные категории - до 18 лет и от 18 лет. 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b/>
          <w:sz w:val="24"/>
          <w:szCs w:val="24"/>
          <w:highlight w:val="white"/>
        </w:rPr>
        <w:t>Общественная деятельность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i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</w:rPr>
        <w:t xml:space="preserve">Есть люди, которые готовы пожертвовать своим временем и благом ради ближнего, даже не смотря на собственные трудности. Благодаря им жизнь других людей с ОВЗ или какими-то другими сложностями становится гораздо проще и интереснее. Также общественники помогают животным, защищают природу, пропагандируют ЗОЖ и безопасное поведение и учат общество толерантности по  отношению к разным категориям людей. </w:t>
      </w:r>
      <w:r w:rsidRPr="00033034">
        <w:rPr>
          <w:rFonts w:asciiTheme="minorHAnsi" w:hAnsiTheme="minorHAnsi" w:cstheme="minorHAnsi"/>
          <w:i/>
          <w:sz w:val="24"/>
          <w:szCs w:val="24"/>
        </w:rPr>
        <w:t xml:space="preserve">Приглашаем к участию в номинации добровольцев, волонтеров, руководителей и активистов общественных организаций.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 xml:space="preserve">Две возрастные категории - до 18 лет и от 18 лет. 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b/>
          <w:sz w:val="24"/>
          <w:szCs w:val="24"/>
          <w:highlight w:val="white"/>
        </w:rPr>
        <w:t>Культура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t xml:space="preserve">Творчество - это отражение нашей жизни, без них невозможно полное осмысление действительности. Номинанты - истинные творцы, создающие историю в гармонии с ежедневным трудом и самосовершенствованием. Они могут достучаться до общества через свое творчество, которое не имеет никаких границ. </w:t>
      </w:r>
      <w:r w:rsidRPr="00033034">
        <w:rPr>
          <w:rFonts w:asciiTheme="minorHAnsi" w:hAnsiTheme="minorHAnsi" w:cstheme="minorHAnsi"/>
          <w:i/>
          <w:sz w:val="24"/>
          <w:szCs w:val="24"/>
        </w:rPr>
        <w:t xml:space="preserve">Приглашаем к участию номинации деятелей культуры и искусства, в том числе артистов, музыкантов, художников, поэтов, писателей, а также воспитанников различных школ искусств, участников творческих мастерских, победителей и лауреатов творческих конкурсов.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 xml:space="preserve">Две возрастные категории - до 18 лет и от 18 лет. 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b/>
          <w:sz w:val="24"/>
          <w:szCs w:val="24"/>
          <w:highlight w:val="white"/>
        </w:rPr>
        <w:t>Наука и образование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</w:rPr>
      </w:pPr>
      <w:r w:rsidRPr="00033034">
        <w:rPr>
          <w:rFonts w:asciiTheme="minorHAnsi" w:hAnsiTheme="minorHAnsi" w:cstheme="minorHAnsi"/>
          <w:sz w:val="24"/>
          <w:szCs w:val="24"/>
        </w:rPr>
        <w:lastRenderedPageBreak/>
        <w:t xml:space="preserve">Двигаться вперед, развиваться - значит изучать и делать что-то новое. Образование и научная деятельность сегодня - важный шаг для достижения успеха. С приходом современных технологий это становится доступно для всех категорий граждан. </w:t>
      </w:r>
      <w:r w:rsidRPr="00033034">
        <w:rPr>
          <w:rFonts w:asciiTheme="minorHAnsi" w:hAnsiTheme="minorHAnsi" w:cstheme="minorHAnsi"/>
          <w:i/>
          <w:sz w:val="24"/>
          <w:szCs w:val="24"/>
        </w:rPr>
        <w:t xml:space="preserve">Приглашаем стать номинантами педагогов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 xml:space="preserve">детских садов, школ, сузов и вузов, </w:t>
      </w:r>
      <w:r w:rsidRPr="00033034">
        <w:rPr>
          <w:rFonts w:asciiTheme="minorHAnsi" w:hAnsiTheme="minorHAnsi" w:cstheme="minorHAnsi"/>
          <w:i/>
          <w:sz w:val="24"/>
          <w:szCs w:val="24"/>
        </w:rPr>
        <w:t xml:space="preserve">работников музеев, библиотек,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 xml:space="preserve">а также изобретателей и рационализаторов, теоретиков и практиков в той или иной отрасли наук, среди детей - участников и победителей российских и международных олимпиад. Две возрастные категории - до 18 лет и от 18 лет. 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b/>
          <w:sz w:val="24"/>
          <w:szCs w:val="24"/>
          <w:highlight w:val="white"/>
        </w:rPr>
        <w:t>Профессионалы</w:t>
      </w:r>
    </w:p>
    <w:p w:rsidR="00AA7BD4" w:rsidRPr="00033034" w:rsidRDefault="00AA7BD4" w:rsidP="00AA7BD4">
      <w:pPr>
        <w:pStyle w:val="1"/>
        <w:spacing w:after="200" w:line="276" w:lineRule="auto"/>
        <w:ind w:firstLine="566"/>
        <w:rPr>
          <w:rFonts w:asciiTheme="minorHAnsi" w:hAnsiTheme="minorHAnsi" w:cstheme="minorHAnsi"/>
          <w:sz w:val="24"/>
          <w:szCs w:val="24"/>
          <w:highlight w:val="white"/>
        </w:rPr>
      </w:pPr>
      <w:r w:rsidRPr="00033034">
        <w:rPr>
          <w:rFonts w:asciiTheme="minorHAnsi" w:hAnsiTheme="minorHAnsi" w:cstheme="minorHAnsi"/>
          <w:sz w:val="24"/>
          <w:szCs w:val="24"/>
          <w:highlight w:val="white"/>
        </w:rPr>
        <w:t xml:space="preserve">Многие люди с ОВЗ занимаются бизнесом через интернет или оффлайн, доказывая миру, что все ограничения очень условны. Также инвалиды зачастую становятся отличными специалистами в профессиях, где их заболевание не мешает работе. </w:t>
      </w:r>
      <w:r w:rsidRPr="00033034">
        <w:rPr>
          <w:rFonts w:asciiTheme="minorHAnsi" w:hAnsiTheme="minorHAnsi" w:cstheme="minorHAnsi"/>
          <w:i/>
          <w:sz w:val="24"/>
          <w:szCs w:val="24"/>
          <w:highlight w:val="white"/>
        </w:rPr>
        <w:t>Одна возрастная категория - от 18 лет.</w:t>
      </w:r>
    </w:p>
    <w:sectPr w:rsidR="00AA7BD4" w:rsidRPr="00033034" w:rsidSect="00ED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C4"/>
    <w:multiLevelType w:val="multilevel"/>
    <w:tmpl w:val="E46826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5235CAB"/>
    <w:multiLevelType w:val="multilevel"/>
    <w:tmpl w:val="A93CEB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D4"/>
    <w:rsid w:val="00033034"/>
    <w:rsid w:val="00262A69"/>
    <w:rsid w:val="002D53E1"/>
    <w:rsid w:val="00330C9F"/>
    <w:rsid w:val="003B6E50"/>
    <w:rsid w:val="0095771A"/>
    <w:rsid w:val="00AA7BD4"/>
    <w:rsid w:val="00B85FA5"/>
    <w:rsid w:val="00E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5D1C"/>
  <w15:docId w15:val="{1695FD14-AB90-47D8-B61C-5253C290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A7BD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3B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User</cp:lastModifiedBy>
  <cp:revision>2</cp:revision>
  <dcterms:created xsi:type="dcterms:W3CDTF">2020-09-08T07:37:00Z</dcterms:created>
  <dcterms:modified xsi:type="dcterms:W3CDTF">2020-09-08T07:37:00Z</dcterms:modified>
</cp:coreProperties>
</file>